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B4" w:rsidRDefault="005E65B4">
      <w:bookmarkStart w:id="0" w:name="_GoBack"/>
      <w:bookmarkEnd w:id="0"/>
    </w:p>
    <w:p w:rsidR="009230F0" w:rsidRPr="009230F0" w:rsidRDefault="009230F0" w:rsidP="00923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30F0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9230F0" w:rsidRPr="009230F0" w:rsidRDefault="009230F0" w:rsidP="00923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30F0">
        <w:rPr>
          <w:rFonts w:ascii="Times New Roman" w:eastAsia="Times New Roman" w:hAnsi="Times New Roman" w:cs="Times New Roman"/>
          <w:sz w:val="28"/>
          <w:szCs w:val="28"/>
        </w:rPr>
        <w:t>Кринично-Лугская средняя общеобразовательная школа</w:t>
      </w:r>
    </w:p>
    <w:p w:rsidR="009230F0" w:rsidRPr="009230F0" w:rsidRDefault="009230F0" w:rsidP="00923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30F0" w:rsidRPr="009230F0" w:rsidRDefault="009230F0" w:rsidP="00923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30F0" w:rsidRDefault="009230F0" w:rsidP="00923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10163" w:type="dxa"/>
        <w:tblLook w:val="04A0" w:firstRow="1" w:lastRow="0" w:firstColumn="1" w:lastColumn="0" w:noHBand="0" w:noVBand="1"/>
      </w:tblPr>
      <w:tblGrid>
        <w:gridCol w:w="4997"/>
        <w:gridCol w:w="5166"/>
      </w:tblGrid>
      <w:tr w:rsidR="00855D4A" w:rsidTr="00855D4A">
        <w:trPr>
          <w:trHeight w:val="2087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</w:tcPr>
          <w:p w:rsidR="00855D4A" w:rsidRDefault="00855D4A" w:rsidP="00855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5D4A" w:rsidRDefault="00855D4A" w:rsidP="00855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5D4A" w:rsidRDefault="00855D4A" w:rsidP="00855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5D4A" w:rsidRDefault="00855D4A" w:rsidP="00855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 и рекомендован</w:t>
            </w:r>
          </w:p>
          <w:p w:rsidR="00855D4A" w:rsidRDefault="00855D4A" w:rsidP="00855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утверждению</w:t>
            </w:r>
          </w:p>
          <w:p w:rsidR="00855D4A" w:rsidRDefault="00855D4A" w:rsidP="00855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советом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55D4A" w:rsidRDefault="00855D4A" w:rsidP="00855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31</w:t>
            </w: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августа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  <w:p w:rsidR="00855D4A" w:rsidRDefault="00855D4A" w:rsidP="00855D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</w:p>
        </w:tc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</w:tcPr>
          <w:p w:rsidR="00855D4A" w:rsidRDefault="00855D4A" w:rsidP="009230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242FED" wp14:editId="544F51EA">
                  <wp:extent cx="3142526" cy="2152891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296" cy="2150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5D4A" w:rsidRPr="009230F0" w:rsidRDefault="00855D4A" w:rsidP="00923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30F0" w:rsidRPr="009230F0" w:rsidRDefault="009230F0" w:rsidP="00923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30F0" w:rsidRDefault="009230F0" w:rsidP="00923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30F0" w:rsidRPr="009230F0" w:rsidRDefault="009230F0" w:rsidP="00923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30F0" w:rsidRPr="009E22AE" w:rsidRDefault="009230F0" w:rsidP="009230F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40"/>
          <w:szCs w:val="48"/>
        </w:rPr>
      </w:pPr>
      <w:r w:rsidRPr="009E22AE">
        <w:rPr>
          <w:rFonts w:ascii="Times New Roman" w:eastAsia="Times New Roman" w:hAnsi="Times New Roman" w:cs="Times New Roman"/>
          <w:b/>
          <w:bCs/>
          <w:sz w:val="40"/>
          <w:szCs w:val="48"/>
        </w:rPr>
        <w:t>Учебный план</w:t>
      </w:r>
    </w:p>
    <w:p w:rsidR="009230F0" w:rsidRPr="000148EE" w:rsidRDefault="009230F0" w:rsidP="009230F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40"/>
          <w:szCs w:val="36"/>
        </w:rPr>
      </w:pPr>
      <w:r w:rsidRPr="000148EE">
        <w:rPr>
          <w:rFonts w:ascii="Times New Roman" w:eastAsia="Times New Roman" w:hAnsi="Times New Roman" w:cs="Times New Roman"/>
          <w:b/>
          <w:bCs/>
          <w:sz w:val="40"/>
          <w:szCs w:val="36"/>
        </w:rPr>
        <w:t>начального общего образования</w:t>
      </w:r>
    </w:p>
    <w:p w:rsidR="009230F0" w:rsidRPr="009E22AE" w:rsidRDefault="009230F0" w:rsidP="009230F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32"/>
          <w:szCs w:val="36"/>
        </w:rPr>
      </w:pPr>
    </w:p>
    <w:p w:rsidR="009230F0" w:rsidRPr="009E22AE" w:rsidRDefault="009230F0" w:rsidP="009230F0">
      <w:pPr>
        <w:spacing w:after="0" w:line="17" w:lineRule="exact"/>
        <w:ind w:right="-2"/>
        <w:jc w:val="center"/>
        <w:rPr>
          <w:rFonts w:ascii="Times New Roman" w:eastAsia="Times New Roman" w:hAnsi="Times New Roman" w:cs="Times New Roman"/>
          <w:sz w:val="32"/>
          <w:szCs w:val="36"/>
        </w:rPr>
      </w:pPr>
    </w:p>
    <w:p w:rsidR="009230F0" w:rsidRPr="00107167" w:rsidRDefault="009230F0" w:rsidP="009230F0">
      <w:pPr>
        <w:spacing w:after="0" w:line="243" w:lineRule="auto"/>
        <w:ind w:right="-2" w:firstLine="377"/>
        <w:jc w:val="center"/>
        <w:rPr>
          <w:rFonts w:ascii="Times New Roman" w:eastAsia="Times New Roman" w:hAnsi="Times New Roman" w:cs="Times New Roman"/>
          <w:sz w:val="28"/>
          <w:szCs w:val="36"/>
        </w:rPr>
      </w:pPr>
      <w:r w:rsidRPr="00107167">
        <w:rPr>
          <w:rFonts w:ascii="Times New Roman" w:eastAsia="Times New Roman" w:hAnsi="Times New Roman" w:cs="Times New Roman"/>
          <w:b/>
          <w:bCs/>
          <w:sz w:val="28"/>
          <w:szCs w:val="36"/>
        </w:rPr>
        <w:t>Муниципального бюджетного общеобразовательного учреждения</w:t>
      </w:r>
    </w:p>
    <w:p w:rsidR="009230F0" w:rsidRPr="00107167" w:rsidRDefault="009230F0" w:rsidP="009230F0">
      <w:pPr>
        <w:spacing w:after="0" w:line="13" w:lineRule="exact"/>
        <w:ind w:right="-2"/>
        <w:jc w:val="center"/>
        <w:rPr>
          <w:rFonts w:ascii="Times New Roman" w:eastAsia="Times New Roman" w:hAnsi="Times New Roman" w:cs="Times New Roman"/>
          <w:sz w:val="28"/>
          <w:szCs w:val="36"/>
        </w:rPr>
      </w:pPr>
    </w:p>
    <w:p w:rsidR="009230F0" w:rsidRPr="009230F0" w:rsidRDefault="009230F0" w:rsidP="009230F0">
      <w:pPr>
        <w:spacing w:after="0" w:line="236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230F0">
        <w:rPr>
          <w:rFonts w:ascii="Times New Roman" w:eastAsia="Times New Roman" w:hAnsi="Times New Roman" w:cs="Times New Roman"/>
          <w:b/>
          <w:bCs/>
          <w:sz w:val="28"/>
          <w:szCs w:val="28"/>
        </w:rPr>
        <w:t>Кринично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230F0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30F0">
        <w:rPr>
          <w:rFonts w:ascii="Times New Roman" w:eastAsia="Times New Roman" w:hAnsi="Times New Roman" w:cs="Times New Roman"/>
          <w:b/>
          <w:bCs/>
          <w:sz w:val="28"/>
          <w:szCs w:val="28"/>
        </w:rPr>
        <w:t>Лугской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средней общеобразовательной шк</w:t>
      </w:r>
      <w:r w:rsidR="00093D4E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лы</w:t>
      </w:r>
    </w:p>
    <w:p w:rsidR="009230F0" w:rsidRDefault="009230F0" w:rsidP="009230F0">
      <w:pPr>
        <w:spacing w:after="0" w:line="236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40"/>
          <w:szCs w:val="48"/>
        </w:rPr>
      </w:pPr>
    </w:p>
    <w:p w:rsidR="009230F0" w:rsidRPr="009E22AE" w:rsidRDefault="009230F0" w:rsidP="009230F0">
      <w:pPr>
        <w:spacing w:after="0" w:line="236" w:lineRule="auto"/>
        <w:ind w:right="-2"/>
        <w:jc w:val="center"/>
        <w:rPr>
          <w:rFonts w:ascii="Times New Roman" w:eastAsia="Times New Roman" w:hAnsi="Times New Roman" w:cs="Times New Roman"/>
          <w:sz w:val="40"/>
          <w:szCs w:val="48"/>
        </w:rPr>
      </w:pPr>
      <w:r w:rsidRPr="009E22AE">
        <w:rPr>
          <w:rFonts w:ascii="Times New Roman" w:eastAsia="Times New Roman" w:hAnsi="Times New Roman" w:cs="Times New Roman"/>
          <w:b/>
          <w:bCs/>
          <w:sz w:val="40"/>
          <w:szCs w:val="48"/>
        </w:rPr>
        <w:t>на 2023-2024 учебный год</w:t>
      </w:r>
    </w:p>
    <w:p w:rsidR="009230F0" w:rsidRPr="009E22AE" w:rsidRDefault="009230F0" w:rsidP="009230F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9230F0" w:rsidRPr="009E22AE" w:rsidRDefault="009230F0" w:rsidP="009230F0">
      <w:pPr>
        <w:spacing w:after="0" w:line="18" w:lineRule="atLeast"/>
        <w:rPr>
          <w:rFonts w:ascii="Times New Roman" w:hAnsi="Times New Roman" w:cs="Times New Roman"/>
          <w:szCs w:val="28"/>
        </w:rPr>
      </w:pPr>
    </w:p>
    <w:p w:rsidR="009230F0" w:rsidRPr="009230F0" w:rsidRDefault="009230F0" w:rsidP="00923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30F0" w:rsidRPr="009230F0" w:rsidRDefault="009230F0" w:rsidP="00923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30F0" w:rsidRPr="009230F0" w:rsidRDefault="009230F0" w:rsidP="00923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0F0" w:rsidRPr="009230F0" w:rsidRDefault="009230F0" w:rsidP="00923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0F0" w:rsidRPr="009230F0" w:rsidRDefault="009230F0" w:rsidP="00923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0F0" w:rsidRPr="009230F0" w:rsidRDefault="009230F0" w:rsidP="00923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0F0">
        <w:rPr>
          <w:rFonts w:ascii="Times New Roman" w:eastAsia="Times New Roman" w:hAnsi="Times New Roman" w:cs="Times New Roman"/>
          <w:sz w:val="24"/>
          <w:szCs w:val="24"/>
        </w:rPr>
        <w:t>Рассмотрен</w:t>
      </w:r>
    </w:p>
    <w:p w:rsidR="009230F0" w:rsidRPr="009230F0" w:rsidRDefault="009230F0" w:rsidP="00923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0F0">
        <w:rPr>
          <w:rFonts w:ascii="Times New Roman" w:eastAsia="Times New Roman" w:hAnsi="Times New Roman" w:cs="Times New Roman"/>
          <w:sz w:val="24"/>
          <w:szCs w:val="24"/>
        </w:rPr>
        <w:t>Советом школы</w:t>
      </w:r>
    </w:p>
    <w:p w:rsidR="009230F0" w:rsidRPr="009230F0" w:rsidRDefault="009230F0" w:rsidP="00923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0F0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30</w:t>
      </w:r>
      <w:r w:rsidRPr="009230F0">
        <w:rPr>
          <w:rFonts w:ascii="Times New Roman" w:eastAsia="Times New Roman" w:hAnsi="Times New Roman" w:cs="Times New Roman"/>
          <w:sz w:val="24"/>
          <w:szCs w:val="24"/>
        </w:rPr>
        <w:t xml:space="preserve"> » </w:t>
      </w:r>
      <w:r w:rsidRPr="009230F0">
        <w:rPr>
          <w:rFonts w:ascii="Times New Roman" w:eastAsia="Times New Roman" w:hAnsi="Times New Roman" w:cs="Times New Roman"/>
          <w:sz w:val="24"/>
          <w:szCs w:val="24"/>
          <w:u w:val="single"/>
        </w:rPr>
        <w:t>августа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2023 г</w:t>
      </w:r>
    </w:p>
    <w:p w:rsidR="009230F0" w:rsidRPr="009230F0" w:rsidRDefault="009230F0" w:rsidP="00923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0F0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 w:rsidRPr="009230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 </w:t>
      </w:r>
    </w:p>
    <w:p w:rsidR="009230F0" w:rsidRPr="009230F0" w:rsidRDefault="009230F0" w:rsidP="00923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0F0" w:rsidRPr="009230F0" w:rsidRDefault="009230F0" w:rsidP="00923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0F0" w:rsidRPr="009230F0" w:rsidRDefault="009230F0" w:rsidP="00923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0F0" w:rsidRPr="009230F0" w:rsidRDefault="009230F0" w:rsidP="00923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0F0" w:rsidRPr="009230F0" w:rsidRDefault="009230F0" w:rsidP="00923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0F0" w:rsidRPr="009230F0" w:rsidRDefault="009230F0" w:rsidP="00923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0F0" w:rsidRPr="009230F0" w:rsidRDefault="009230F0" w:rsidP="00923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0F0" w:rsidRPr="009230F0" w:rsidRDefault="009230F0" w:rsidP="00923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30F0" w:rsidRPr="009230F0" w:rsidRDefault="009230F0" w:rsidP="00923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30F0" w:rsidRPr="009230F0" w:rsidRDefault="009230F0" w:rsidP="00923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0F0">
        <w:rPr>
          <w:rFonts w:ascii="Times New Roman" w:eastAsia="Times New Roman" w:hAnsi="Times New Roman" w:cs="Times New Roman"/>
          <w:sz w:val="24"/>
          <w:szCs w:val="24"/>
        </w:rPr>
        <w:t>х. Кринично-Лугский</w:t>
      </w:r>
    </w:p>
    <w:p w:rsidR="00107167" w:rsidRDefault="009230F0" w:rsidP="00923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0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2023</w:t>
      </w:r>
      <w:r w:rsidRPr="009230F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9230F0" w:rsidRPr="009230F0" w:rsidRDefault="009230F0" w:rsidP="00923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22AE" w:rsidRPr="00674FA5" w:rsidRDefault="009E22AE" w:rsidP="00756581">
      <w:pPr>
        <w:spacing w:after="0" w:line="18" w:lineRule="atLeast"/>
        <w:rPr>
          <w:rFonts w:ascii="Times New Roman" w:hAnsi="Times New Roman" w:cs="Times New Roman"/>
          <w:sz w:val="28"/>
          <w:szCs w:val="28"/>
        </w:rPr>
      </w:pPr>
    </w:p>
    <w:p w:rsidR="000C3E33" w:rsidRPr="00674FA5" w:rsidRDefault="000C3E33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07167" w:rsidRDefault="00107167" w:rsidP="00FF7DF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27B5" w:rsidRDefault="000C41C6" w:rsidP="00FF7DF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0C41C6" w:rsidRPr="000C41C6" w:rsidRDefault="000C41C6" w:rsidP="00FF7DF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к учебному плану Муниципального </w:t>
      </w:r>
      <w:r w:rsidR="00756581" w:rsidRPr="000C41C6">
        <w:rPr>
          <w:rFonts w:ascii="Times New Roman" w:eastAsia="Times New Roman" w:hAnsi="Times New Roman" w:cs="Times New Roman"/>
          <w:b/>
          <w:sz w:val="28"/>
          <w:szCs w:val="28"/>
        </w:rPr>
        <w:t>бюджетного общеобразовательного</w:t>
      </w:r>
      <w:r w:rsidR="009E22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230F0">
        <w:rPr>
          <w:rFonts w:ascii="Times New Roman" w:eastAsia="Times New Roman" w:hAnsi="Times New Roman" w:cs="Times New Roman"/>
          <w:b/>
          <w:sz w:val="28"/>
          <w:szCs w:val="28"/>
        </w:rPr>
        <w:t xml:space="preserve">учреждения Кринично-Лугской 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средней общеобразовательной школы </w:t>
      </w:r>
    </w:p>
    <w:p w:rsidR="000C41C6" w:rsidRDefault="000C41C6" w:rsidP="00FF7DF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</w:t>
      </w:r>
      <w:r w:rsidR="008846A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A2CEC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CA2CEC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FF7DF1" w:rsidRPr="000C41C6" w:rsidRDefault="00FF7DF1" w:rsidP="00FF7DF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2CEC" w:rsidRPr="00FF7DF1" w:rsidRDefault="009230F0" w:rsidP="00063E7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Учебный план МБОУ Кринично-Лугской</w:t>
      </w:r>
      <w:r w:rsidR="000C41C6" w:rsidRPr="00FF7DF1">
        <w:rPr>
          <w:rFonts w:ascii="Times New Roman" w:hAnsi="Times New Roman" w:cs="Times New Roman"/>
          <w:sz w:val="25"/>
          <w:szCs w:val="25"/>
        </w:rPr>
        <w:t xml:space="preserve"> СОШ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FF7DF1" w:rsidRPr="00FF7DF1">
        <w:rPr>
          <w:rFonts w:ascii="Times New Roman" w:hAnsi="Times New Roman" w:cs="Times New Roman"/>
          <w:sz w:val="25"/>
          <w:szCs w:val="25"/>
        </w:rPr>
        <w:t xml:space="preserve"> </w:t>
      </w:r>
      <w:r w:rsidR="00533951" w:rsidRPr="00FF7DF1">
        <w:rPr>
          <w:rFonts w:ascii="Times New Roman" w:hAnsi="Times New Roman" w:cs="Times New Roman"/>
          <w:sz w:val="25"/>
          <w:szCs w:val="25"/>
        </w:rPr>
        <w:t>(далее-Школа)</w:t>
      </w:r>
      <w:r w:rsidR="00FF7DF1" w:rsidRPr="00FF7DF1">
        <w:rPr>
          <w:rFonts w:ascii="Times New Roman" w:hAnsi="Times New Roman" w:cs="Times New Roman"/>
          <w:sz w:val="25"/>
          <w:szCs w:val="25"/>
        </w:rPr>
        <w:t xml:space="preserve"> </w:t>
      </w:r>
      <w:r w:rsidR="000C41C6" w:rsidRPr="00FF7DF1">
        <w:rPr>
          <w:rFonts w:ascii="Times New Roman" w:hAnsi="Times New Roman" w:cs="Times New Roman"/>
          <w:sz w:val="25"/>
          <w:szCs w:val="25"/>
        </w:rPr>
        <w:t>на 20</w:t>
      </w:r>
      <w:r w:rsidR="008846A1" w:rsidRPr="00FF7DF1">
        <w:rPr>
          <w:rFonts w:ascii="Times New Roman" w:hAnsi="Times New Roman" w:cs="Times New Roman"/>
          <w:sz w:val="25"/>
          <w:szCs w:val="25"/>
        </w:rPr>
        <w:t>2</w:t>
      </w:r>
      <w:r w:rsidR="00CA2CEC" w:rsidRPr="00FF7DF1">
        <w:rPr>
          <w:rFonts w:ascii="Times New Roman" w:hAnsi="Times New Roman" w:cs="Times New Roman"/>
          <w:sz w:val="25"/>
          <w:szCs w:val="25"/>
        </w:rPr>
        <w:t>3</w:t>
      </w:r>
      <w:r w:rsidR="000C41C6" w:rsidRPr="00FF7DF1">
        <w:rPr>
          <w:rFonts w:ascii="Times New Roman" w:hAnsi="Times New Roman" w:cs="Times New Roman"/>
          <w:sz w:val="25"/>
          <w:szCs w:val="25"/>
        </w:rPr>
        <w:t>-202</w:t>
      </w:r>
      <w:r w:rsidR="00CA2CEC" w:rsidRPr="00FF7DF1">
        <w:rPr>
          <w:rFonts w:ascii="Times New Roman" w:hAnsi="Times New Roman" w:cs="Times New Roman"/>
          <w:sz w:val="25"/>
          <w:szCs w:val="25"/>
        </w:rPr>
        <w:t>4</w:t>
      </w:r>
      <w:r w:rsidR="000C41C6" w:rsidRPr="00FF7DF1">
        <w:rPr>
          <w:rFonts w:ascii="Times New Roman" w:hAnsi="Times New Roman" w:cs="Times New Roman"/>
          <w:sz w:val="25"/>
          <w:szCs w:val="25"/>
        </w:rPr>
        <w:t xml:space="preserve"> учебный год</w:t>
      </w:r>
      <w:r w:rsidR="00CA2CEC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(далее – ФООП),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5-дневной учебной неделе, предусмотренными Санитарными правилами и нормами СанПиН 1.2.3685-21 «Гигиенические нормативы и требования</w:t>
      </w:r>
      <w:proofErr w:type="gramEnd"/>
      <w:r w:rsidR="00CA2CEC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="00CA2CEC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требования), состав и</w:t>
      </w:r>
      <w:proofErr w:type="gramEnd"/>
      <w:r w:rsidR="00CA2CEC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структуру предметных областей, распределяет учебное время, отводимое на их освоение по классам и учебным предметам.  </w:t>
      </w:r>
    </w:p>
    <w:p w:rsidR="00CA2CEC" w:rsidRPr="00FF7DF1" w:rsidRDefault="00CA2CEC" w:rsidP="00063E7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 соответствии с ч. 6.1. ст. 12 Федерального закона от 29.12.2012 № 273-ФЗ «Об образовании в Российской Федерации» (далее – Федеральный закон) содержание и планируемые результаты разработанных школой основных общеобразовательных программ  не ниже соответствующих содержания и планируемых результатов федеральных основных общеобразовательных программ (часть 6.1 введена Федеральным </w:t>
      </w:r>
      <w:hyperlink r:id="rId10" w:history="1">
        <w:r w:rsidRPr="00FF7DF1">
          <w:rPr>
            <w:rFonts w:ascii="Times New Roman" w:eastAsia="Times New Roman" w:hAnsi="Times New Roman" w:cs="Times New Roman"/>
            <w:color w:val="000000"/>
            <w:sz w:val="25"/>
            <w:szCs w:val="25"/>
          </w:rPr>
          <w:t>законом</w:t>
        </w:r>
      </w:hyperlink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от 24.09.2022 № 371-ФЗ).</w:t>
      </w:r>
    </w:p>
    <w:p w:rsidR="00533951" w:rsidRPr="00FF7DF1" w:rsidRDefault="009230F0" w:rsidP="00063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МБОУ Кринично-Лугской</w:t>
      </w:r>
      <w:r w:rsidR="00533951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Ш </w:t>
      </w:r>
      <w:r w:rsidR="00533951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предусмотрено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«Русский язык», «Литературное чтение» и «Окружающий мир»,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 (ч. 6.3. ст</w:t>
      </w:r>
      <w:proofErr w:type="gramEnd"/>
      <w:r w:rsidR="00533951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  <w:proofErr w:type="gramStart"/>
      <w:r w:rsidR="00533951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12 Федерального закона, введена Федеральным </w:t>
      </w:r>
      <w:hyperlink r:id="rId11" w:history="1">
        <w:r w:rsidR="00533951" w:rsidRPr="00FF7DF1">
          <w:rPr>
            <w:rFonts w:ascii="Times New Roman" w:eastAsia="Times New Roman" w:hAnsi="Times New Roman" w:cs="Times New Roman"/>
            <w:color w:val="000000"/>
            <w:sz w:val="25"/>
            <w:szCs w:val="25"/>
          </w:rPr>
          <w:t>законом</w:t>
        </w:r>
      </w:hyperlink>
      <w:r w:rsidR="00533951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от 24.09.2022 № 371-ФЗ).</w:t>
      </w:r>
      <w:proofErr w:type="gramEnd"/>
    </w:p>
    <w:p w:rsidR="00014A8F" w:rsidRPr="00FF7DF1" w:rsidRDefault="000043E5" w:rsidP="00063E7A">
      <w:pPr>
        <w:spacing w:after="0" w:line="240" w:lineRule="auto"/>
        <w:ind w:right="16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В 202</w:t>
      </w:r>
      <w:r w:rsidR="00CA2CEC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3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-202</w:t>
      </w:r>
      <w:r w:rsidR="00CA2CEC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4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учебном году реализуются обновленные федеральные государственные образовательные ста</w:t>
      </w:r>
      <w:r w:rsidR="00063E7A">
        <w:rPr>
          <w:rFonts w:ascii="Times New Roman" w:eastAsia="Times New Roman" w:hAnsi="Times New Roman" w:cs="Times New Roman"/>
          <w:color w:val="000000"/>
          <w:sz w:val="25"/>
          <w:szCs w:val="25"/>
        </w:rPr>
        <w:t>ндарты начального общего</w:t>
      </w:r>
      <w:r w:rsidR="00CA2CEC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основного общего </w:t>
      </w:r>
      <w:r w:rsidR="00CA2CEC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и среднего общего 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образования (ФГОС НОО, ФГОС ООО</w:t>
      </w:r>
      <w:r w:rsidR="00CA2CEC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и ФГОС СОО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) в 1</w:t>
      </w:r>
      <w:r w:rsidR="00CA2CEC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-10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класс</w:t>
      </w:r>
      <w:r w:rsidR="00CA2CEC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ах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9230F0" w:rsidRDefault="00533951" w:rsidP="00063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Школа вправе до 01 сентября 2025 года реализовывать учебный план соответствующего профиля обучения для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обучающихся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принятых на обучение на уровень среднего общего образования в соответствии с ФГОС СОО, утвержденного приказом </w:t>
      </w:r>
      <w:proofErr w:type="spell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Минпросвещения</w:t>
      </w:r>
      <w:proofErr w:type="spell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России от 17.05.2012 № 413 (в редакции приказа </w:t>
      </w:r>
      <w:proofErr w:type="spell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Минпросвещения</w:t>
      </w:r>
      <w:proofErr w:type="spell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России от 11.12.2020 № 712) (далее – ФГОС СОО - 2012). </w:t>
      </w:r>
    </w:p>
    <w:p w:rsidR="00533951" w:rsidRPr="00FF7DF1" w:rsidRDefault="00533951" w:rsidP="00063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Таким образом, 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 xml:space="preserve">обучающиеся 11 классов в 2023-2024 учебном году завершают обучение на уровне среднего общего образования по учебным планам, соответствующим ФГОС СОО - </w:t>
      </w:r>
      <w:r w:rsidR="00F86257" w:rsidRPr="00FF7DF1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>2012</w:t>
      </w:r>
      <w:r w:rsidR="00F86257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F86257" w:rsidRPr="00FF7DF1" w:rsidRDefault="00F86257" w:rsidP="00063E7A">
      <w:pPr>
        <w:spacing w:after="0" w:line="240" w:lineRule="auto"/>
        <w:ind w:right="16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Учебный</w:t>
      </w:r>
      <w:r w:rsidR="009230F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план МБОУ Кринично-Лугской СОШ 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предусматривает возможность введения учебных курсов, в том числе этнокультурных, обеспечивающих образовательные потребности и интересы обучающихся.</w:t>
      </w:r>
      <w:r w:rsidR="009E22A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FF7DF1">
        <w:rPr>
          <w:rFonts w:ascii="Times New Roman" w:eastAsia="Times New Roman" w:hAnsi="Times New Roman" w:cs="Times New Roman"/>
          <w:sz w:val="25"/>
          <w:szCs w:val="25"/>
        </w:rPr>
        <w:t xml:space="preserve">При составлении учебного плана были учтены анализ социального окружения школы, образовательных и культурных потребностей учащихся и их родителей, возможностей в их удовлетворении, уровень </w:t>
      </w:r>
      <w:proofErr w:type="spellStart"/>
      <w:r w:rsidRPr="00FF7DF1">
        <w:rPr>
          <w:rFonts w:ascii="Times New Roman" w:eastAsia="Times New Roman" w:hAnsi="Times New Roman" w:cs="Times New Roman"/>
          <w:sz w:val="25"/>
          <w:szCs w:val="25"/>
        </w:rPr>
        <w:t>обученности</w:t>
      </w:r>
      <w:proofErr w:type="spellEnd"/>
      <w:r w:rsidRPr="00FF7DF1">
        <w:rPr>
          <w:rFonts w:ascii="Times New Roman" w:eastAsia="Times New Roman" w:hAnsi="Times New Roman" w:cs="Times New Roman"/>
          <w:sz w:val="25"/>
          <w:szCs w:val="25"/>
        </w:rPr>
        <w:t xml:space="preserve"> и обучаемости, профессиональный и творческий потенциал педагогического коллектива.</w:t>
      </w:r>
      <w:proofErr w:type="gramEnd"/>
    </w:p>
    <w:p w:rsidR="00F86257" w:rsidRPr="00FF7DF1" w:rsidRDefault="00F86257" w:rsidP="00063E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sz w:val="25"/>
          <w:szCs w:val="25"/>
        </w:rPr>
        <w:t xml:space="preserve">           При разработке учебного плана школа стремилась создать условия для сохранения здоровья детей.</w:t>
      </w:r>
    </w:p>
    <w:p w:rsidR="000C41C6" w:rsidRPr="00FF7DF1" w:rsidRDefault="00533951" w:rsidP="00063E7A">
      <w:pPr>
        <w:tabs>
          <w:tab w:val="left" w:pos="709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Учебный план</w:t>
      </w:r>
      <w:r w:rsidR="00C4123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МБОУ Кринично</w:t>
      </w:r>
      <w:r w:rsidR="009230F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-Лугская СОШ 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 в соответствии с порядком, установленным образовательной организацией с учетом рекомендаций </w:t>
      </w:r>
      <w:proofErr w:type="spell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Минпросвещения</w:t>
      </w:r>
      <w:proofErr w:type="spell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России и </w:t>
      </w:r>
      <w:proofErr w:type="spell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Рособрнадзора</w:t>
      </w:r>
      <w:proofErr w:type="spell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по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основным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подходам к формированию графика оценочных процедур (от 06.08.2021 № СК-228/03, № 01.169/08-01).</w:t>
      </w:r>
    </w:p>
    <w:p w:rsidR="000C41C6" w:rsidRPr="00FF7DF1" w:rsidRDefault="002C4C3A" w:rsidP="00063E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sz w:val="25"/>
          <w:szCs w:val="25"/>
        </w:rPr>
        <w:t xml:space="preserve">           Учебный план </w:t>
      </w:r>
      <w:bookmarkStart w:id="1" w:name="_Hlk145867707"/>
      <w:r w:rsidR="009230F0">
        <w:rPr>
          <w:rFonts w:ascii="Times New Roman" w:hAnsi="Times New Roman" w:cs="Times New Roman"/>
          <w:sz w:val="25"/>
          <w:szCs w:val="25"/>
        </w:rPr>
        <w:t>МБОУ Кринично-Лугской</w:t>
      </w:r>
      <w:r w:rsidR="008846A1" w:rsidRPr="00FF7DF1">
        <w:rPr>
          <w:rFonts w:ascii="Times New Roman" w:hAnsi="Times New Roman" w:cs="Times New Roman"/>
          <w:sz w:val="25"/>
          <w:szCs w:val="25"/>
        </w:rPr>
        <w:t xml:space="preserve"> СОШ</w:t>
      </w:r>
      <w:bookmarkEnd w:id="1"/>
      <w:r w:rsidR="009230F0">
        <w:rPr>
          <w:rFonts w:ascii="Times New Roman" w:hAnsi="Times New Roman" w:cs="Times New Roman"/>
          <w:sz w:val="25"/>
          <w:szCs w:val="25"/>
        </w:rPr>
        <w:t xml:space="preserve"> </w:t>
      </w:r>
      <w:r w:rsidR="000C41C6" w:rsidRPr="00FF7DF1">
        <w:rPr>
          <w:rFonts w:ascii="Times New Roman" w:eastAsia="Times New Roman" w:hAnsi="Times New Roman" w:cs="Times New Roman"/>
          <w:sz w:val="25"/>
          <w:szCs w:val="25"/>
        </w:rPr>
        <w:t>представляет недельный вариант распределения учебных часов начального общего, основного общего и среднего общего образования.</w:t>
      </w:r>
    </w:p>
    <w:p w:rsidR="0002521C" w:rsidRPr="00FF7DF1" w:rsidRDefault="0002521C" w:rsidP="00063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sz w:val="25"/>
          <w:szCs w:val="25"/>
        </w:rPr>
        <w:t xml:space="preserve">Учебный план для 1-4 классов ориентирован на 4-летний нормативный срок освоения образовательных программ начального общего образования, 5-9 классов - на 5-летний нормативный срок освоения образовательных программ основного общего образования, 10-11 классов - на 2-летний нормативный срок освоения образовательных программ среднего общего образования. </w:t>
      </w:r>
    </w:p>
    <w:p w:rsidR="001866A5" w:rsidRPr="00FF7DF1" w:rsidRDefault="0002521C" w:rsidP="00063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sz w:val="25"/>
          <w:szCs w:val="25"/>
        </w:rPr>
        <w:t>Учебные занятия в 1-11 классах проводятся по 5-дневной учебной неделе,</w:t>
      </w:r>
      <w:r w:rsidR="009E22A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F7DF1">
        <w:rPr>
          <w:rFonts w:ascii="Times New Roman" w:eastAsia="Times New Roman" w:hAnsi="Times New Roman" w:cs="Times New Roman"/>
          <w:sz w:val="25"/>
          <w:szCs w:val="25"/>
        </w:rPr>
        <w:t>в первую смену.</w:t>
      </w:r>
      <w:r w:rsidR="009E22A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gramStart"/>
      <w:r w:rsidRPr="00FF7DF1">
        <w:rPr>
          <w:rFonts w:ascii="Times New Roman" w:hAnsi="Times New Roman" w:cs="Times New Roman"/>
          <w:sz w:val="25"/>
          <w:szCs w:val="25"/>
        </w:rPr>
        <w:t>Продолжительность учебного года для обучающихся 1 класса составляет 33 учебные недели; для обучающихся 2-</w:t>
      </w:r>
      <w:r w:rsidR="00F86257" w:rsidRPr="00FF7DF1">
        <w:rPr>
          <w:rFonts w:ascii="Times New Roman" w:hAnsi="Times New Roman" w:cs="Times New Roman"/>
          <w:sz w:val="25"/>
          <w:szCs w:val="25"/>
        </w:rPr>
        <w:t>11</w:t>
      </w:r>
      <w:r w:rsidRPr="00FF7DF1">
        <w:rPr>
          <w:rFonts w:ascii="Times New Roman" w:hAnsi="Times New Roman" w:cs="Times New Roman"/>
          <w:sz w:val="25"/>
          <w:szCs w:val="25"/>
        </w:rPr>
        <w:t xml:space="preserve"> классов – 34 учебные недели</w:t>
      </w:r>
      <w:r w:rsidR="001866A5" w:rsidRPr="00FF7DF1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Pr="00FF7DF1">
        <w:rPr>
          <w:rFonts w:ascii="Times New Roman" w:hAnsi="Times New Roman" w:cs="Times New Roman"/>
          <w:sz w:val="25"/>
          <w:szCs w:val="25"/>
        </w:rPr>
        <w:t xml:space="preserve"> Продолжительность учебного года для обучающихся 9-х классов и 11 классов (без учета государственной (итоговой) аттестации) –34 учебных недели. </w:t>
      </w:r>
      <w:r w:rsidR="001866A5" w:rsidRPr="00FF7DF1">
        <w:rPr>
          <w:rFonts w:ascii="Times New Roman" w:eastAsia="Calibri" w:hAnsi="Times New Roman" w:cs="Times New Roman"/>
          <w:sz w:val="25"/>
          <w:szCs w:val="25"/>
        </w:rPr>
        <w:t xml:space="preserve">Для обучающихся 9-х и 11-х классов сроки завершения 2023-2024 учебного года могут быть изменены в соответствии с утвержденным расписанием ГИА. </w:t>
      </w:r>
    </w:p>
    <w:p w:rsidR="001866A5" w:rsidRPr="00FF7DF1" w:rsidRDefault="0002521C" w:rsidP="00063E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7DF1">
        <w:rPr>
          <w:rFonts w:ascii="Times New Roman" w:hAnsi="Times New Roman" w:cs="Times New Roman"/>
          <w:sz w:val="25"/>
          <w:szCs w:val="25"/>
        </w:rPr>
        <w:t>Продолжительность урока во 2-11 классах-40 минут. Продолжительность урока в 1 классе составляет 35-40 минут.</w:t>
      </w:r>
      <w:r w:rsidR="00FF7DF1">
        <w:rPr>
          <w:rFonts w:ascii="Times New Roman" w:hAnsi="Times New Roman" w:cs="Times New Roman"/>
          <w:sz w:val="25"/>
          <w:szCs w:val="25"/>
        </w:rPr>
        <w:t xml:space="preserve"> </w:t>
      </w:r>
      <w:r w:rsidRPr="00FF7DF1">
        <w:rPr>
          <w:rFonts w:ascii="Times New Roman" w:eastAsia="Times New Roman" w:hAnsi="Times New Roman" w:cs="Times New Roman"/>
          <w:sz w:val="25"/>
          <w:szCs w:val="25"/>
        </w:rPr>
        <w:t>В 1 классе используется «ступенчатый» режим обучения, а именно: в сентябре, октябре - по 3 урока в день, с ноября - по 4 урока в день.</w:t>
      </w:r>
    </w:p>
    <w:p w:rsidR="001866A5" w:rsidRPr="00FF7DF1" w:rsidRDefault="001866A5" w:rsidP="00063E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870EA" w:rsidRPr="00063E7A" w:rsidRDefault="00014A8F" w:rsidP="00063E7A">
      <w:pPr>
        <w:keepNext/>
        <w:keepLines/>
        <w:spacing w:after="0" w:line="240" w:lineRule="auto"/>
        <w:ind w:left="835" w:right="2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063E7A">
        <w:rPr>
          <w:rFonts w:ascii="Times New Roman" w:eastAsia="Times New Roman" w:hAnsi="Times New Roman" w:cs="Times New Roman"/>
          <w:b/>
          <w:color w:val="000000"/>
          <w:sz w:val="28"/>
        </w:rPr>
        <w:t>Уровень начального общего образования</w:t>
      </w:r>
    </w:p>
    <w:p w:rsidR="00FF7DF1" w:rsidRPr="00063E7A" w:rsidRDefault="00063E7A" w:rsidP="00063E7A">
      <w:pPr>
        <w:keepNext/>
        <w:keepLines/>
        <w:tabs>
          <w:tab w:val="left" w:pos="5975"/>
        </w:tabs>
        <w:spacing w:after="0" w:line="240" w:lineRule="auto"/>
        <w:ind w:left="835" w:right="29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</w:p>
    <w:p w:rsidR="00FA4D76" w:rsidRPr="00FF7DF1" w:rsidRDefault="009B698E" w:rsidP="00063E7A">
      <w:pPr>
        <w:keepNext/>
        <w:keepLines/>
        <w:spacing w:after="0" w:line="240" w:lineRule="auto"/>
        <w:ind w:right="29"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 соответствии с ФГОС НОО количество учебных занятий за 4 учебных года не может составлять менее 2954 часов и более 3345 часов. </w:t>
      </w:r>
    </w:p>
    <w:p w:rsidR="009B698E" w:rsidRPr="00FF7DF1" w:rsidRDefault="008516C7" w:rsidP="00063E7A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В 202</w:t>
      </w:r>
      <w:r w:rsidR="009B698E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3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-202</w:t>
      </w:r>
      <w:r w:rsidR="009B698E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4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учебном году</w:t>
      </w:r>
      <w:r w:rsidR="00063E7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образовательный процесс по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обновленным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ФГОС </w:t>
      </w:r>
      <w:r w:rsidR="009B698E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НОО организован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для</w:t>
      </w:r>
      <w:r w:rsidR="009B698E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обучающихся 1-4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класс</w:t>
      </w:r>
      <w:r w:rsidR="009B698E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ов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9B698E" w:rsidRPr="00FF7DF1" w:rsidRDefault="009B698E" w:rsidP="00063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Обязательная предметная область «Русский язык и литературное чтение» включает обязательные учебные предметы «Русский язык» и «Литературное чтение». </w:t>
      </w:r>
    </w:p>
    <w:p w:rsidR="009B698E" w:rsidRPr="00FF7DF1" w:rsidRDefault="009B698E" w:rsidP="00063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Федеральные рабочие программы по учебным предметам «Русский язык», «Литературное чтение» применяются непосредственно при реализации обязательной части образовательной программы начального общего образования.  </w:t>
      </w:r>
    </w:p>
    <w:p w:rsidR="009B698E" w:rsidRPr="00FF7DF1" w:rsidRDefault="009B698E" w:rsidP="00063E7A">
      <w:pPr>
        <w:spacing w:after="0" w:line="240" w:lineRule="auto"/>
        <w:ind w:right="2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При 5-дневной учебной неделе обязательная часть учебного предмета «Русский язык» в 1-4 классах составляет 5 часов в неделю</w:t>
      </w:r>
      <w:r w:rsidR="00063E7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«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Литературное чтение» в 1-4 классах — 4 часа в неделю.</w:t>
      </w:r>
    </w:p>
    <w:p w:rsidR="009B698E" w:rsidRPr="00FF7DF1" w:rsidRDefault="009B698E" w:rsidP="00063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Обязательная предметная область «Родной язык и литературное чтение на родном языке» в у</w:t>
      </w:r>
      <w:r w:rsidR="00063E7A">
        <w:rPr>
          <w:rFonts w:ascii="Times New Roman" w:eastAsia="Times New Roman" w:hAnsi="Times New Roman" w:cs="Times New Roman"/>
          <w:color w:val="000000"/>
          <w:sz w:val="25"/>
          <w:szCs w:val="25"/>
        </w:rPr>
        <w:t>чебном плане школы  отсутствует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, т.к. изучение родного языка и родной литературы из числа языков народов Российской Федерации осуществляется при наличии возможностей общеобразовательной организации и по заявлению родителей (законных представителей)</w:t>
      </w:r>
      <w:r w:rsidR="00063E7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несовершеннолетних обучающихся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 xml:space="preserve">Обязательная предметная область «Иностранный язык» включает обязательный учебный </w:t>
      </w:r>
      <w:r w:rsidR="00D30AC1">
        <w:rPr>
          <w:rFonts w:ascii="Times New Roman" w:eastAsia="Times New Roman" w:hAnsi="Times New Roman" w:cs="Times New Roman"/>
          <w:color w:val="000000"/>
          <w:sz w:val="25"/>
          <w:szCs w:val="25"/>
        </w:rPr>
        <w:t>предмет «Иностранный язык (</w:t>
      </w:r>
      <w:proofErr w:type="gramStart"/>
      <w:r w:rsidR="00D30AC1">
        <w:rPr>
          <w:rFonts w:ascii="Times New Roman" w:eastAsia="Times New Roman" w:hAnsi="Times New Roman" w:cs="Times New Roman"/>
          <w:color w:val="000000"/>
          <w:sz w:val="25"/>
          <w:szCs w:val="25"/>
        </w:rPr>
        <w:t>нем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)» во 2-4 классах в объеме 2 часов в неделю.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Обязательная предметная область «Математика и информатика» представлена обязательным учебным предметом «Математика» во 1-4 классах (4 часа в неделю).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Обязательная предметная область «Технология» представлена обязательным учебным предметом «Технология» (1 час в неделю).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Интегрированный учебный предмет «Окружающий мир» в 1-4 классах изучается как обязательный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Федеральная рабочая программа по учебному предмету «Окружающий мир» применяется непосредственно при реализации обязательной части образовательной программы начального общего образования.  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Комплексный учебный курс «Основы религиозных культур и светской этики» (далее – ОРКСЭ) реализуется как обязательный в объеме 1 часа в неделю в 4 классе. 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Выбор одного из учебных модулей ОРКСЭ («Основы православной культуры», «Основы исламской культуры», «Основы буддийской культуры», «Основы иудейской культуры», «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>Основы религиозных культур народов России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», «Основы светской этики») осуществляется по заявлению родителей (законных представителей) несовершеннолетних обучающихся.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По заявлению родителей (законных представителей) несовершеннолетних обучающихся 4 класса в Школе изучается учебный модуль ОРКСЭ («Основы православной культуры»).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В обязательную предметную область «Искусство» включены обязательные учебные предметы «Музыка» и «Изобразительное искусство» (по 1 часу в неделю).</w:t>
      </w:r>
    </w:p>
    <w:p w:rsidR="00D30AC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Обязательный учебный предмет «Физическая культура» изучается в</w:t>
      </w:r>
      <w:r w:rsidR="00D30AC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1-4 классах в объеме 2 часов в неделю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Третий час физической культуры в </w:t>
      </w:r>
      <w:r w:rsidR="00D30AC1">
        <w:rPr>
          <w:rFonts w:ascii="Times New Roman" w:eastAsia="Times New Roman" w:hAnsi="Times New Roman" w:cs="Times New Roman"/>
          <w:color w:val="000000"/>
          <w:sz w:val="25"/>
          <w:szCs w:val="25"/>
        </w:rPr>
        <w:t>1-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4 класс</w:t>
      </w:r>
      <w:r w:rsidR="00D30AC1">
        <w:rPr>
          <w:rFonts w:ascii="Times New Roman" w:eastAsia="Times New Roman" w:hAnsi="Times New Roman" w:cs="Times New Roman"/>
          <w:color w:val="000000"/>
          <w:sz w:val="25"/>
          <w:szCs w:val="25"/>
        </w:rPr>
        <w:t>ах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реализовывается за счет часов внеурочной деятельности и (или) за счет посещения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обучающимися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спортивных секций, школьных спортивных клубов, включая использование учебных модулей по видам спорта. 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Максимально допустимая недельная нагрузка при 5-дневной учебной неделе в 1 классе составляет 21 час в неделю, во 2-4 классах – 23 часа в неделю; при 6-дневной учебной неделе во 2-4 классах максимально допустимая нагрузка - 26 часов в неделю. 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Часть учебного плана</w:t>
      </w:r>
      <w:r w:rsid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D30AC1">
        <w:rPr>
          <w:rFonts w:ascii="Times New Roman" w:hAnsi="Times New Roman" w:cs="Times New Roman"/>
          <w:sz w:val="25"/>
          <w:szCs w:val="25"/>
        </w:rPr>
        <w:t xml:space="preserve">МБОУ Кринично-Лугской </w:t>
      </w:r>
      <w:r w:rsidRPr="00FF7DF1">
        <w:rPr>
          <w:rFonts w:ascii="Times New Roman" w:hAnsi="Times New Roman" w:cs="Times New Roman"/>
          <w:sz w:val="25"/>
          <w:szCs w:val="25"/>
        </w:rPr>
        <w:t xml:space="preserve"> СОШ</w:t>
      </w:r>
      <w:proofErr w:type="gramStart"/>
      <w:r w:rsidR="00D30AC1">
        <w:rPr>
          <w:rFonts w:ascii="Times New Roman" w:hAnsi="Times New Roman" w:cs="Times New Roman"/>
          <w:sz w:val="25"/>
          <w:szCs w:val="25"/>
        </w:rPr>
        <w:t xml:space="preserve"> 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формируемая участниками образовательных отношений, обеспечивает реализацию индивидуальных потребностей обучающихся.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Время, отводимое на данную часть внутри максимально допустимой недельной нагрузки обучающихся, использ</w:t>
      </w:r>
      <w:r w:rsidR="007870EA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уется школой 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на увеличение учебных часов, отводимых на изучение отдельных учебных предметов, учебных курсов, учебных модулей по выбору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интересы.</w:t>
      </w:r>
      <w:proofErr w:type="gramEnd"/>
    </w:p>
    <w:p w:rsidR="007870EA" w:rsidRPr="00FF7DF1" w:rsidRDefault="007870EA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E22AE">
        <w:rPr>
          <w:rFonts w:ascii="Times New Roman" w:eastAsia="Times New Roman" w:hAnsi="Times New Roman" w:cs="Times New Roman"/>
          <w:color w:val="000000"/>
          <w:sz w:val="25"/>
          <w:szCs w:val="25"/>
        </w:rPr>
        <w:t>Часть, формируемая участниками образовательных отношений, при 5-дневной учебной неделе в 1-3 классах составляет 1 час в неделю</w:t>
      </w:r>
      <w:r w:rsidR="00D30AC1">
        <w:rPr>
          <w:rFonts w:ascii="Times New Roman" w:eastAsia="Times New Roman" w:hAnsi="Times New Roman" w:cs="Times New Roman"/>
          <w:color w:val="000000"/>
          <w:sz w:val="25"/>
          <w:szCs w:val="25"/>
        </w:rPr>
        <w:t>: 1 класс чтение, 2-3 класс математика.</w:t>
      </w:r>
    </w:p>
    <w:p w:rsidR="00454259" w:rsidRPr="00FF7DF1" w:rsidRDefault="00FA4D76" w:rsidP="00FF7DF1">
      <w:pPr>
        <w:spacing w:after="296" w:line="240" w:lineRule="auto"/>
        <w:ind w:right="2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hAnsi="Times New Roman" w:cs="Times New Roman"/>
          <w:sz w:val="25"/>
          <w:szCs w:val="25"/>
        </w:rPr>
        <w:t>Рекомендуемая и максимально допустимая недельн</w:t>
      </w:r>
      <w:r w:rsidR="003A1F68" w:rsidRPr="00FF7DF1">
        <w:rPr>
          <w:rFonts w:ascii="Times New Roman" w:hAnsi="Times New Roman" w:cs="Times New Roman"/>
          <w:sz w:val="25"/>
          <w:szCs w:val="25"/>
        </w:rPr>
        <w:t>ая нагрузка</w:t>
      </w:r>
      <w:r w:rsidRPr="00FF7DF1">
        <w:rPr>
          <w:rFonts w:ascii="Times New Roman" w:hAnsi="Times New Roman" w:cs="Times New Roman"/>
          <w:sz w:val="25"/>
          <w:szCs w:val="25"/>
        </w:rPr>
        <w:t xml:space="preserve"> при 5-дневной учебной неделе </w:t>
      </w:r>
      <w:r w:rsidR="007870EA" w:rsidRPr="00FF7DF1">
        <w:rPr>
          <w:rFonts w:ascii="Times New Roman" w:hAnsi="Times New Roman" w:cs="Times New Roman"/>
          <w:sz w:val="25"/>
          <w:szCs w:val="25"/>
        </w:rPr>
        <w:t>в 1</w:t>
      </w:r>
      <w:r w:rsidRPr="00FF7DF1">
        <w:rPr>
          <w:rFonts w:ascii="Times New Roman" w:hAnsi="Times New Roman" w:cs="Times New Roman"/>
          <w:sz w:val="25"/>
          <w:szCs w:val="25"/>
        </w:rPr>
        <w:t>кла</w:t>
      </w:r>
      <w:r w:rsidR="003A1F68" w:rsidRPr="00FF7DF1">
        <w:rPr>
          <w:rFonts w:ascii="Times New Roman" w:hAnsi="Times New Roman" w:cs="Times New Roman"/>
          <w:sz w:val="25"/>
          <w:szCs w:val="25"/>
        </w:rPr>
        <w:t>ссе составляет 21 час в неделю</w:t>
      </w:r>
      <w:r w:rsidR="007870EA" w:rsidRPr="00FF7DF1">
        <w:rPr>
          <w:rFonts w:ascii="Times New Roman" w:hAnsi="Times New Roman" w:cs="Times New Roman"/>
          <w:sz w:val="25"/>
          <w:szCs w:val="25"/>
        </w:rPr>
        <w:t>, 2-4 классах -</w:t>
      </w:r>
      <w:r w:rsidR="00107167">
        <w:rPr>
          <w:rFonts w:ascii="Times New Roman" w:hAnsi="Times New Roman" w:cs="Times New Roman"/>
          <w:sz w:val="25"/>
          <w:szCs w:val="25"/>
        </w:rPr>
        <w:t xml:space="preserve"> </w:t>
      </w:r>
      <w:r w:rsidR="007870EA" w:rsidRPr="00FF7DF1">
        <w:rPr>
          <w:rFonts w:ascii="Times New Roman" w:hAnsi="Times New Roman" w:cs="Times New Roman"/>
          <w:sz w:val="25"/>
          <w:szCs w:val="25"/>
        </w:rPr>
        <w:t>23 часа в неделю</w:t>
      </w:r>
      <w:r w:rsidR="00756581" w:rsidRPr="00FF7DF1">
        <w:rPr>
          <w:rFonts w:ascii="Times New Roman" w:hAnsi="Times New Roman" w:cs="Times New Roman"/>
          <w:sz w:val="25"/>
          <w:szCs w:val="25"/>
        </w:rPr>
        <w:t>.</w:t>
      </w:r>
    </w:p>
    <w:p w:rsidR="00870C8F" w:rsidRPr="00FF7DF1" w:rsidRDefault="00870C8F" w:rsidP="00FF7DF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9E22AE" w:rsidRDefault="009E22AE" w:rsidP="00E41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30AC1" w:rsidRDefault="00D30AC1" w:rsidP="00E41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30AC1" w:rsidRDefault="00D30AC1" w:rsidP="00E41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30AC1" w:rsidRDefault="00D30AC1" w:rsidP="00E41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30AC1" w:rsidRDefault="00D30AC1" w:rsidP="00E41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30AC1" w:rsidRDefault="00D30AC1" w:rsidP="00E41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756581" w:rsidRDefault="00756581" w:rsidP="007565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30AC1" w:rsidRDefault="00D30AC1" w:rsidP="007565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30AC1" w:rsidRDefault="00D30AC1" w:rsidP="007565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30AC1" w:rsidRPr="00D30AC1" w:rsidRDefault="00D30AC1" w:rsidP="00D30AC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AC1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Недельный учебный план</w:t>
      </w:r>
    </w:p>
    <w:p w:rsidR="00D30AC1" w:rsidRPr="00D30AC1" w:rsidRDefault="00D30AC1" w:rsidP="00D30AC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0AC1">
        <w:rPr>
          <w:rFonts w:ascii="Times New Roman" w:eastAsia="Times New Roman" w:hAnsi="Times New Roman" w:cs="Times New Roman"/>
          <w:sz w:val="28"/>
          <w:szCs w:val="28"/>
        </w:rPr>
        <w:t>МБОУ Кринично-Лугской СОШ</w:t>
      </w:r>
    </w:p>
    <w:p w:rsidR="00D30AC1" w:rsidRPr="00D30AC1" w:rsidRDefault="00D30AC1" w:rsidP="00D30AC1">
      <w:pPr>
        <w:tabs>
          <w:tab w:val="left" w:pos="709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на уровне начального общего образования (1-4 классы)</w:t>
      </w:r>
    </w:p>
    <w:p w:rsidR="00D30AC1" w:rsidRPr="00D30AC1" w:rsidRDefault="00D30AC1" w:rsidP="00D30AC1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AC1">
        <w:rPr>
          <w:rFonts w:ascii="Times New Roman" w:eastAsia="Times New Roman" w:hAnsi="Times New Roman" w:cs="Times New Roman"/>
          <w:color w:val="000000"/>
          <w:sz w:val="28"/>
          <w:szCs w:val="28"/>
        </w:rPr>
        <w:t>на 2023-2024 учебный год</w:t>
      </w:r>
    </w:p>
    <w:p w:rsidR="00D30AC1" w:rsidRPr="00D30AC1" w:rsidRDefault="00D30AC1" w:rsidP="00D30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0AC1">
        <w:rPr>
          <w:rFonts w:ascii="Times New Roman" w:eastAsia="Times New Roman" w:hAnsi="Times New Roman" w:cs="Times New Roman"/>
          <w:sz w:val="28"/>
          <w:szCs w:val="28"/>
        </w:rPr>
        <w:t>(5-дневная учебная неделя)</w:t>
      </w:r>
    </w:p>
    <w:p w:rsidR="00D30AC1" w:rsidRPr="00D30AC1" w:rsidRDefault="00D30AC1" w:rsidP="00D30AC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29" w:type="dxa"/>
        <w:tblInd w:w="-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20"/>
        <w:gridCol w:w="1921"/>
        <w:gridCol w:w="1140"/>
        <w:gridCol w:w="1260"/>
        <w:gridCol w:w="1260"/>
        <w:gridCol w:w="1260"/>
        <w:gridCol w:w="1529"/>
      </w:tblGrid>
      <w:tr w:rsidR="00D30AC1" w:rsidRPr="00D30AC1" w:rsidTr="00B95A81">
        <w:trPr>
          <w:trHeight w:val="375"/>
        </w:trPr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Предметные области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C10224" wp14:editId="4F7C0EA5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48895</wp:posOffset>
                      </wp:positionV>
                      <wp:extent cx="1188085" cy="506730"/>
                      <wp:effectExtent l="0" t="0" r="0" b="0"/>
                      <wp:wrapNone/>
                      <wp:docPr id="5" name="Pictur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8085" cy="50673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ictur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3.85pt" to="91.6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" filled="t" strokeweight="1pt"/>
                  </w:pict>
                </mc:Fallback>
              </mc:AlternateContent>
            </w:r>
            <w:r w:rsidRPr="00D30AC1">
              <w:rPr>
                <w:rFonts w:ascii="Times New Roman" w:eastAsia="Times New Roman" w:hAnsi="Times New Roman" w:cs="Times New Roman"/>
                <w:szCs w:val="24"/>
              </w:rPr>
              <w:t xml:space="preserve">Учебные предметы </w:t>
            </w:r>
          </w:p>
          <w:p w:rsidR="00D30AC1" w:rsidRPr="00D30AC1" w:rsidRDefault="00D30AC1" w:rsidP="00D3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Всего</w:t>
            </w:r>
          </w:p>
        </w:tc>
      </w:tr>
      <w:tr w:rsidR="00D30AC1" w:rsidRPr="00D30AC1" w:rsidTr="00B95A81">
        <w:trPr>
          <w:trHeight w:val="375"/>
        </w:trPr>
        <w:tc>
          <w:tcPr>
            <w:tcW w:w="21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III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AC1" w:rsidRPr="00D30AC1" w:rsidTr="00B95A81">
        <w:trPr>
          <w:trHeight w:val="375"/>
        </w:trPr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i/>
                <w:szCs w:val="24"/>
              </w:rPr>
              <w:t>Обязательная часть</w:t>
            </w:r>
          </w:p>
        </w:tc>
        <w:tc>
          <w:tcPr>
            <w:tcW w:w="6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30AC1" w:rsidRPr="00D30AC1" w:rsidTr="00B95A81">
        <w:trPr>
          <w:trHeight w:val="375"/>
        </w:trPr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 xml:space="preserve">Русский язык и </w:t>
            </w:r>
          </w:p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литературное чтение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20</w:t>
            </w:r>
          </w:p>
        </w:tc>
      </w:tr>
      <w:tr w:rsidR="00D30AC1" w:rsidRPr="00D30AC1" w:rsidTr="00B95A81">
        <w:trPr>
          <w:trHeight w:val="375"/>
        </w:trPr>
        <w:tc>
          <w:tcPr>
            <w:tcW w:w="21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16</w:t>
            </w:r>
          </w:p>
        </w:tc>
      </w:tr>
      <w:tr w:rsidR="00D30AC1" w:rsidRPr="00D30AC1" w:rsidTr="00B95A81">
        <w:trPr>
          <w:trHeight w:val="375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Иностранный язык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Иностранный язык</w:t>
            </w:r>
            <w:r w:rsidR="005F5355">
              <w:rPr>
                <w:rFonts w:ascii="Times New Roman" w:eastAsia="Times New Roman" w:hAnsi="Times New Roman" w:cs="Times New Roman"/>
                <w:szCs w:val="24"/>
              </w:rPr>
              <w:t xml:space="preserve"> (немецкий)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</w:tr>
      <w:tr w:rsidR="00D30AC1" w:rsidRPr="00D30AC1" w:rsidTr="00B95A81">
        <w:trPr>
          <w:trHeight w:val="375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Математика и информатика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16</w:t>
            </w:r>
          </w:p>
        </w:tc>
      </w:tr>
      <w:tr w:rsidR="00D30AC1" w:rsidRPr="00D30AC1" w:rsidTr="00B95A81">
        <w:trPr>
          <w:trHeight w:val="375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</w:tr>
      <w:tr w:rsidR="00D30AC1" w:rsidRPr="00D30AC1" w:rsidTr="00B95A81">
        <w:trPr>
          <w:trHeight w:val="375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Основы религиозных культур и светской этики</w:t>
            </w:r>
          </w:p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D30AC1" w:rsidRPr="00D30AC1" w:rsidTr="00B95A81">
        <w:trPr>
          <w:trHeight w:val="375"/>
        </w:trPr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Искусство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</w:tr>
      <w:tr w:rsidR="00D30AC1" w:rsidRPr="00D30AC1" w:rsidTr="00B95A81">
        <w:trPr>
          <w:trHeight w:val="375"/>
        </w:trPr>
        <w:tc>
          <w:tcPr>
            <w:tcW w:w="21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</w:tr>
      <w:tr w:rsidR="00D30AC1" w:rsidRPr="00D30AC1" w:rsidTr="00B95A81">
        <w:trPr>
          <w:trHeight w:val="375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 xml:space="preserve">Технология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</w:tr>
      <w:tr w:rsidR="00D30AC1" w:rsidRPr="00D30AC1" w:rsidTr="00B95A81">
        <w:trPr>
          <w:trHeight w:val="375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</w:tr>
      <w:tr w:rsidR="00D30AC1" w:rsidRPr="00D30AC1" w:rsidTr="00B95A81">
        <w:trPr>
          <w:trHeight w:val="375"/>
        </w:trPr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 xml:space="preserve">       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23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87</w:t>
            </w:r>
          </w:p>
        </w:tc>
      </w:tr>
      <w:tr w:rsidR="00D30AC1" w:rsidRPr="00D30AC1" w:rsidTr="00B95A81">
        <w:trPr>
          <w:trHeight w:val="570"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30AC1" w:rsidRPr="00D30AC1" w:rsidRDefault="00D30AC1" w:rsidP="00D30A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AC1">
              <w:rPr>
                <w:rFonts w:ascii="Times New Roman" w:eastAsia="Times New Roman" w:hAnsi="Times New Roman" w:cs="Times New Roman"/>
              </w:rPr>
              <w:t xml:space="preserve">Часть, формируемая участниками образовательных отношений     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Чтение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 xml:space="preserve">       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</w:tr>
      <w:tr w:rsidR="00D30AC1" w:rsidRPr="00D30AC1" w:rsidTr="00B95A81">
        <w:trPr>
          <w:trHeight w:val="570"/>
        </w:trPr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30AC1" w:rsidRPr="00D30AC1" w:rsidRDefault="00D30AC1" w:rsidP="00D30A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 xml:space="preserve">        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</w:tr>
      <w:tr w:rsidR="00D30AC1" w:rsidRPr="00D30AC1" w:rsidTr="00B95A81">
        <w:trPr>
          <w:trHeight w:val="570"/>
        </w:trPr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 w:val="20"/>
                <w:szCs w:val="24"/>
              </w:rPr>
              <w:t>Учебные недели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 w:val="20"/>
                <w:szCs w:val="24"/>
              </w:rPr>
              <w:t>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 w:val="20"/>
                <w:szCs w:val="24"/>
              </w:rPr>
              <w:t>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 w:val="20"/>
                <w:szCs w:val="24"/>
              </w:rPr>
              <w:t>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 w:val="20"/>
                <w:szCs w:val="24"/>
              </w:rPr>
              <w:t>34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 w:val="20"/>
                <w:szCs w:val="24"/>
              </w:rPr>
              <w:t>135</w:t>
            </w:r>
          </w:p>
        </w:tc>
      </w:tr>
      <w:tr w:rsidR="00D30AC1" w:rsidRPr="00D30AC1" w:rsidTr="00B95A81">
        <w:trPr>
          <w:trHeight w:val="570"/>
        </w:trPr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Всего часов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 w:val="20"/>
                <w:szCs w:val="24"/>
              </w:rPr>
              <w:t>693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 w:val="20"/>
                <w:szCs w:val="24"/>
              </w:rPr>
              <w:t>782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 w:val="20"/>
                <w:szCs w:val="24"/>
              </w:rPr>
              <w:t>782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 w:val="20"/>
                <w:szCs w:val="24"/>
              </w:rPr>
              <w:t>782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 w:val="20"/>
                <w:szCs w:val="24"/>
              </w:rPr>
              <w:t>3039</w:t>
            </w:r>
          </w:p>
        </w:tc>
      </w:tr>
      <w:tr w:rsidR="00D30AC1" w:rsidRPr="00D30AC1" w:rsidTr="00B95A81">
        <w:trPr>
          <w:trHeight w:val="499"/>
        </w:trPr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 w:val="20"/>
                <w:szCs w:val="24"/>
              </w:rPr>
              <w:t>Максимально допустимая недельная нагрузка, предусмотренная действующими правилами и гигиеническими нормативами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 w:val="20"/>
                <w:szCs w:val="24"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 w:val="20"/>
                <w:szCs w:val="24"/>
              </w:rPr>
              <w:t>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 w:val="20"/>
                <w:szCs w:val="24"/>
              </w:rPr>
              <w:t>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 w:val="20"/>
                <w:szCs w:val="24"/>
              </w:rPr>
              <w:t>23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C1" w:rsidRPr="00D30AC1" w:rsidRDefault="00D30AC1" w:rsidP="00D30A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30AC1">
              <w:rPr>
                <w:rFonts w:ascii="Times New Roman" w:eastAsia="Times New Roman" w:hAnsi="Times New Roman" w:cs="Times New Roman"/>
                <w:sz w:val="20"/>
                <w:szCs w:val="24"/>
              </w:rPr>
              <w:t>90</w:t>
            </w:r>
          </w:p>
        </w:tc>
      </w:tr>
    </w:tbl>
    <w:p w:rsidR="00D30AC1" w:rsidRDefault="00D30AC1" w:rsidP="007565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30AC1" w:rsidRDefault="00D30AC1" w:rsidP="007565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30AC1" w:rsidRDefault="00D30AC1" w:rsidP="007565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30AC1" w:rsidRDefault="00D30AC1" w:rsidP="007565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30AC1" w:rsidRDefault="00D30AC1" w:rsidP="007565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30AC1" w:rsidRDefault="00D30AC1" w:rsidP="007565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30AC1" w:rsidRDefault="00D30AC1" w:rsidP="007565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30AC1" w:rsidRDefault="00D30AC1" w:rsidP="007565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30AC1" w:rsidRDefault="00D30AC1" w:rsidP="007565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30AC1" w:rsidRDefault="00D30AC1" w:rsidP="007565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30AC1" w:rsidRDefault="00D30AC1" w:rsidP="007565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30AC1" w:rsidRDefault="00D30AC1" w:rsidP="007565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30AC1" w:rsidRDefault="00D30AC1" w:rsidP="007565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1449A" w:rsidRPr="009E22AE" w:rsidRDefault="00B1449A" w:rsidP="00063E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E22A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Формы </w:t>
      </w:r>
      <w:r w:rsidR="00063E7A" w:rsidRPr="009E22A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9E22AE">
        <w:rPr>
          <w:rFonts w:ascii="Times New Roman" w:eastAsia="Times New Roman" w:hAnsi="Times New Roman" w:cs="Times New Roman"/>
          <w:color w:val="000000"/>
          <w:sz w:val="25"/>
          <w:szCs w:val="25"/>
        </w:rPr>
        <w:t>промежуточной аттестации обучающихся 1-4 классов</w:t>
      </w:r>
    </w:p>
    <w:p w:rsidR="00063E7A" w:rsidRPr="00063E7A" w:rsidRDefault="00063E7A" w:rsidP="00063E7A">
      <w:pPr>
        <w:spacing w:after="0" w:line="240" w:lineRule="auto"/>
        <w:ind w:left="18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W w:w="9497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430"/>
        <w:gridCol w:w="1134"/>
        <w:gridCol w:w="220"/>
        <w:gridCol w:w="1193"/>
        <w:gridCol w:w="181"/>
        <w:gridCol w:w="1378"/>
        <w:gridCol w:w="1559"/>
      </w:tblGrid>
      <w:tr w:rsidR="00063E7A" w:rsidRPr="00063E7A" w:rsidTr="00063E7A">
        <w:trPr>
          <w:trHeight w:val="28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Учебные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предметы</w:t>
            </w:r>
          </w:p>
        </w:tc>
        <w:tc>
          <w:tcPr>
            <w:tcW w:w="430" w:type="dxa"/>
            <w:tcBorders>
              <w:top w:val="single" w:sz="8" w:space="0" w:color="auto"/>
              <w:bottom w:val="single" w:sz="4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 класс</w:t>
            </w:r>
          </w:p>
        </w:tc>
        <w:tc>
          <w:tcPr>
            <w:tcW w:w="220" w:type="dxa"/>
            <w:tcBorders>
              <w:top w:val="single" w:sz="8" w:space="0" w:color="auto"/>
              <w:bottom w:val="single" w:sz="4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8" w:space="0" w:color="auto"/>
              <w:bottom w:val="single" w:sz="4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 класс</w:t>
            </w:r>
          </w:p>
        </w:tc>
        <w:tc>
          <w:tcPr>
            <w:tcW w:w="18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 класс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 класс</w:t>
            </w:r>
          </w:p>
        </w:tc>
      </w:tr>
      <w:tr w:rsidR="00063E7A" w:rsidRPr="00063E7A" w:rsidTr="00063E7A">
        <w:trPr>
          <w:trHeight w:val="141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Русский язык</w:t>
            </w:r>
          </w:p>
        </w:tc>
        <w:tc>
          <w:tcPr>
            <w:tcW w:w="430" w:type="dxa"/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65" w:type="dxa"/>
            <w:gridSpan w:val="6"/>
            <w:tcBorders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(диктант, тест)</w:t>
            </w:r>
          </w:p>
        </w:tc>
      </w:tr>
      <w:tr w:rsidR="00B1449A" w:rsidRPr="00063E7A" w:rsidTr="00063E7A">
        <w:trPr>
          <w:trHeight w:val="22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30" w:type="dxa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54" w:type="dxa"/>
            <w:gridSpan w:val="2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3" w:type="dxa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1" w:type="dxa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8" w:type="dxa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63E7A" w:rsidRPr="00063E7A" w:rsidTr="00063E7A">
        <w:trPr>
          <w:trHeight w:val="261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Литературное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чтение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65" w:type="dxa"/>
            <w:gridSpan w:val="6"/>
            <w:tcBorders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60" w:lineRule="exact"/>
              <w:ind w:right="178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(работа с текстом)</w:t>
            </w:r>
          </w:p>
        </w:tc>
      </w:tr>
      <w:tr w:rsidR="00063E7A" w:rsidRPr="00063E7A" w:rsidTr="00063E7A">
        <w:trPr>
          <w:trHeight w:val="261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Иностранный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язык</w:t>
            </w:r>
            <w:r w:rsidR="00C412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(</w:t>
            </w:r>
            <w:r w:rsidR="004C3C8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немецкий</w:t>
            </w: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220" w:type="dxa"/>
            <w:tcBorders>
              <w:left w:val="single" w:sz="8" w:space="0" w:color="auto"/>
              <w:bottom w:val="single" w:sz="4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311" w:type="dxa"/>
            <w:gridSpan w:val="4"/>
            <w:tcBorders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6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</w:tr>
      <w:tr w:rsidR="00B1449A" w:rsidRPr="00063E7A" w:rsidTr="00063E7A">
        <w:trPr>
          <w:trHeight w:val="266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49A" w:rsidRPr="00063E7A" w:rsidRDefault="00B1449A" w:rsidP="00063E7A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Математика</w:t>
            </w:r>
          </w:p>
        </w:tc>
        <w:tc>
          <w:tcPr>
            <w:tcW w:w="430" w:type="dxa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52" w:type="dxa"/>
            <w:gridSpan w:val="3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</w:tcPr>
          <w:p w:rsidR="00B1449A" w:rsidRPr="00063E7A" w:rsidRDefault="00B1449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63E7A" w:rsidRPr="00063E7A" w:rsidTr="00063E7A">
        <w:trPr>
          <w:trHeight w:val="261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Окружающий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мир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4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52" w:type="dxa"/>
            <w:gridSpan w:val="3"/>
            <w:tcBorders>
              <w:bottom w:val="single" w:sz="4" w:space="0" w:color="auto"/>
            </w:tcBorders>
          </w:tcPr>
          <w:p w:rsidR="00063E7A" w:rsidRPr="00063E7A" w:rsidRDefault="00063E7A" w:rsidP="00063E7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63E7A" w:rsidRPr="00063E7A" w:rsidTr="00063E7A">
        <w:trPr>
          <w:trHeight w:val="266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Технология</w:t>
            </w:r>
          </w:p>
        </w:tc>
        <w:tc>
          <w:tcPr>
            <w:tcW w:w="6095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64" w:lineRule="exact"/>
              <w:ind w:right="178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(творческая работа)</w:t>
            </w:r>
          </w:p>
        </w:tc>
      </w:tr>
      <w:tr w:rsidR="00063E7A" w:rsidRPr="00063E7A" w:rsidTr="00063E7A">
        <w:trPr>
          <w:trHeight w:val="266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Музыка</w:t>
            </w:r>
          </w:p>
        </w:tc>
        <w:tc>
          <w:tcPr>
            <w:tcW w:w="430" w:type="dxa"/>
            <w:tcBorders>
              <w:bottom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531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</w:tr>
      <w:tr w:rsidR="00063E7A" w:rsidRPr="00063E7A" w:rsidTr="00063E7A">
        <w:trPr>
          <w:trHeight w:val="263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ИЗО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63E7A" w:rsidRPr="00063E7A" w:rsidRDefault="00063E7A" w:rsidP="00063E7A">
            <w:pPr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(творческая работа)</w:t>
            </w:r>
          </w:p>
        </w:tc>
      </w:tr>
      <w:tr w:rsidR="00B1449A" w:rsidRPr="00063E7A" w:rsidTr="00063E7A">
        <w:trPr>
          <w:trHeight w:val="177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449A" w:rsidRPr="00063E7A" w:rsidRDefault="00B1449A" w:rsidP="00063E7A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Физическая</w:t>
            </w:r>
            <w:r w:rsidR="00063E7A"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культура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B1449A" w:rsidRPr="00063E7A" w:rsidRDefault="00B1449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65" w:type="dxa"/>
            <w:gridSpan w:val="6"/>
            <w:tcBorders>
              <w:bottom w:val="single" w:sz="4" w:space="0" w:color="auto"/>
              <w:right w:val="single" w:sz="8" w:space="0" w:color="auto"/>
            </w:tcBorders>
          </w:tcPr>
          <w:p w:rsidR="00063E7A" w:rsidRPr="00063E7A" w:rsidRDefault="00B1449A" w:rsidP="00063E7A">
            <w:pPr>
              <w:spacing w:after="0" w:line="256" w:lineRule="exact"/>
              <w:ind w:right="26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(практическая работа, тест)</w:t>
            </w:r>
          </w:p>
        </w:tc>
      </w:tr>
      <w:tr w:rsidR="00B1449A" w:rsidRPr="00063E7A" w:rsidTr="00063E7A">
        <w:trPr>
          <w:trHeight w:val="22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30" w:type="dxa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54" w:type="dxa"/>
            <w:gridSpan w:val="2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3" w:type="dxa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63E7A" w:rsidRPr="00063E7A" w:rsidTr="00063E7A">
        <w:trPr>
          <w:trHeight w:val="256"/>
        </w:trPr>
        <w:tc>
          <w:tcPr>
            <w:tcW w:w="34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63E7A" w:rsidRDefault="00063E7A" w:rsidP="00063E7A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ОРКСЭ </w:t>
            </w:r>
          </w:p>
          <w:p w:rsidR="00063E7A" w:rsidRPr="00063E7A" w:rsidRDefault="00063E7A" w:rsidP="00063E7A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православной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культуры)</w:t>
            </w:r>
          </w:p>
        </w:tc>
        <w:tc>
          <w:tcPr>
            <w:tcW w:w="1564" w:type="dxa"/>
            <w:gridSpan w:val="2"/>
            <w:vMerge w:val="restart"/>
            <w:tcBorders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3" w:type="dxa"/>
            <w:gridSpan w:val="2"/>
            <w:vMerge w:val="restart"/>
            <w:tcBorders>
              <w:lef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81" w:type="dxa"/>
            <w:tcBorders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8" w:type="dxa"/>
            <w:vMerge w:val="restart"/>
            <w:tcBorders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56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56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</w:t>
            </w:r>
          </w:p>
          <w:p w:rsidR="00063E7A" w:rsidRPr="00063E7A" w:rsidRDefault="00063E7A" w:rsidP="00063E7A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работа</w:t>
            </w:r>
          </w:p>
          <w:p w:rsidR="00063E7A" w:rsidRPr="00063E7A" w:rsidRDefault="00063E7A" w:rsidP="00063E7A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(творческая</w:t>
            </w:r>
            <w:r w:rsidR="00C412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063E7A" w:rsidRPr="00063E7A" w:rsidRDefault="00063E7A" w:rsidP="00063E7A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работа)</w:t>
            </w:r>
          </w:p>
        </w:tc>
      </w:tr>
      <w:tr w:rsidR="00063E7A" w:rsidRPr="00063E7A" w:rsidTr="00063E7A">
        <w:trPr>
          <w:trHeight w:val="276"/>
        </w:trPr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1" w:type="dxa"/>
            <w:tcBorders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8" w:type="dxa"/>
            <w:vMerge/>
            <w:tcBorders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63E7A" w:rsidRPr="00063E7A" w:rsidTr="00063E7A">
        <w:trPr>
          <w:trHeight w:val="276"/>
        </w:trPr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1" w:type="dxa"/>
            <w:tcBorders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8" w:type="dxa"/>
            <w:vMerge/>
            <w:tcBorders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63E7A" w:rsidRPr="00063E7A" w:rsidTr="00063E7A">
        <w:trPr>
          <w:trHeight w:val="87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870C8F" w:rsidRPr="00063E7A" w:rsidRDefault="00870C8F" w:rsidP="00FE427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70C8F" w:rsidRPr="00063E7A" w:rsidRDefault="00870C8F" w:rsidP="00FE427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sectPr w:rsidR="00870C8F" w:rsidRPr="00063E7A" w:rsidSect="00257C59">
      <w:footerReference w:type="default" r:id="rId12"/>
      <w:pgSz w:w="11906" w:h="16838"/>
      <w:pgMar w:top="426" w:right="851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974" w:rsidRDefault="00765974" w:rsidP="00D21466">
      <w:pPr>
        <w:spacing w:after="0" w:line="240" w:lineRule="auto"/>
      </w:pPr>
      <w:r>
        <w:separator/>
      </w:r>
    </w:p>
  </w:endnote>
  <w:endnote w:type="continuationSeparator" w:id="0">
    <w:p w:rsidR="00765974" w:rsidRDefault="00765974" w:rsidP="00D2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6664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/>
        <w:spacing w:val="60"/>
      </w:rPr>
    </w:sdtEndPr>
    <w:sdtContent>
      <w:p w:rsidR="00B1449A" w:rsidRPr="000C27B5" w:rsidRDefault="003F2E0A" w:rsidP="00034D56">
        <w:pPr>
          <w:pStyle w:val="ab"/>
          <w:pBdr>
            <w:top w:val="single" w:sz="4" w:space="1" w:color="D9D9D9"/>
          </w:pBdr>
          <w:jc w:val="right"/>
          <w:rPr>
            <w:rFonts w:ascii="Times New Roman" w:hAnsi="Times New Roman" w:cs="Times New Roman"/>
          </w:rPr>
        </w:pPr>
        <w:r w:rsidRPr="000C27B5">
          <w:rPr>
            <w:rFonts w:ascii="Times New Roman" w:hAnsi="Times New Roman" w:cs="Times New Roman"/>
          </w:rPr>
          <w:fldChar w:fldCharType="begin"/>
        </w:r>
        <w:r w:rsidR="00B1449A" w:rsidRPr="000C27B5">
          <w:rPr>
            <w:rFonts w:ascii="Times New Roman" w:hAnsi="Times New Roman" w:cs="Times New Roman"/>
          </w:rPr>
          <w:instrText>PAGE   \* MERGEFORMAT</w:instrText>
        </w:r>
        <w:r w:rsidRPr="000C27B5">
          <w:rPr>
            <w:rFonts w:ascii="Times New Roman" w:hAnsi="Times New Roman" w:cs="Times New Roman"/>
          </w:rPr>
          <w:fldChar w:fldCharType="separate"/>
        </w:r>
        <w:r w:rsidR="00027C63">
          <w:rPr>
            <w:rFonts w:ascii="Times New Roman" w:hAnsi="Times New Roman" w:cs="Times New Roman"/>
            <w:noProof/>
          </w:rPr>
          <w:t>2</w:t>
        </w:r>
        <w:r w:rsidRPr="000C27B5">
          <w:rPr>
            <w:rFonts w:ascii="Times New Roman" w:hAnsi="Times New Roman" w:cs="Times New Roman"/>
          </w:rPr>
          <w:fldChar w:fldCharType="end"/>
        </w:r>
        <w:r w:rsidR="00B1449A" w:rsidRPr="000C27B5">
          <w:rPr>
            <w:rFonts w:ascii="Times New Roman" w:hAnsi="Times New Roman" w:cs="Times New Roman"/>
          </w:rPr>
          <w:t xml:space="preserve"> | </w:t>
        </w:r>
        <w:r w:rsidR="00B1449A" w:rsidRPr="00034D56">
          <w:rPr>
            <w:rFonts w:ascii="Times New Roman" w:hAnsi="Times New Roman" w:cs="Times New Roman"/>
            <w:color w:val="808080"/>
            <w:spacing w:val="60"/>
          </w:rPr>
          <w:t>Страница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974" w:rsidRDefault="00765974" w:rsidP="00D21466">
      <w:pPr>
        <w:spacing w:after="0" w:line="240" w:lineRule="auto"/>
      </w:pPr>
      <w:r>
        <w:separator/>
      </w:r>
    </w:p>
  </w:footnote>
  <w:footnote w:type="continuationSeparator" w:id="0">
    <w:p w:rsidR="00765974" w:rsidRDefault="00765974" w:rsidP="00D21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3AC7"/>
    <w:multiLevelType w:val="hybridMultilevel"/>
    <w:tmpl w:val="66347752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8937710"/>
    <w:multiLevelType w:val="hybridMultilevel"/>
    <w:tmpl w:val="1EA06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D2776E3"/>
    <w:multiLevelType w:val="hybridMultilevel"/>
    <w:tmpl w:val="4B602AF8"/>
    <w:lvl w:ilvl="0" w:tplc="B4443AA8">
      <w:start w:val="1"/>
      <w:numFmt w:val="decimal"/>
      <w:lvlText w:val="%1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CD4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3EF0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32D4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6019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4AFC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B6CE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68A4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76DC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8C"/>
    <w:rsid w:val="00002636"/>
    <w:rsid w:val="000043E5"/>
    <w:rsid w:val="000148EE"/>
    <w:rsid w:val="00014A8F"/>
    <w:rsid w:val="0002521C"/>
    <w:rsid w:val="00027C63"/>
    <w:rsid w:val="00034D56"/>
    <w:rsid w:val="000403F6"/>
    <w:rsid w:val="00046230"/>
    <w:rsid w:val="000466A0"/>
    <w:rsid w:val="00047700"/>
    <w:rsid w:val="00060E1A"/>
    <w:rsid w:val="00063E7A"/>
    <w:rsid w:val="00071D96"/>
    <w:rsid w:val="000878F3"/>
    <w:rsid w:val="00091D49"/>
    <w:rsid w:val="00093D4E"/>
    <w:rsid w:val="000A53B9"/>
    <w:rsid w:val="000A654A"/>
    <w:rsid w:val="000B2AE1"/>
    <w:rsid w:val="000C27B5"/>
    <w:rsid w:val="000C3DC1"/>
    <w:rsid w:val="000C3E33"/>
    <w:rsid w:val="000C41C6"/>
    <w:rsid w:val="000D4767"/>
    <w:rsid w:val="000F5D8C"/>
    <w:rsid w:val="00107167"/>
    <w:rsid w:val="0011210A"/>
    <w:rsid w:val="001200C2"/>
    <w:rsid w:val="001310D5"/>
    <w:rsid w:val="00136817"/>
    <w:rsid w:val="00144D90"/>
    <w:rsid w:val="00152E6F"/>
    <w:rsid w:val="001866A5"/>
    <w:rsid w:val="001B2662"/>
    <w:rsid w:val="001C0C85"/>
    <w:rsid w:val="001C779C"/>
    <w:rsid w:val="001E6D12"/>
    <w:rsid w:val="001F654A"/>
    <w:rsid w:val="001F655D"/>
    <w:rsid w:val="002008A5"/>
    <w:rsid w:val="002042C0"/>
    <w:rsid w:val="00204D3A"/>
    <w:rsid w:val="002379B7"/>
    <w:rsid w:val="002541E3"/>
    <w:rsid w:val="00257C59"/>
    <w:rsid w:val="00265956"/>
    <w:rsid w:val="0028212A"/>
    <w:rsid w:val="002A7A5E"/>
    <w:rsid w:val="002C3813"/>
    <w:rsid w:val="002C4C3A"/>
    <w:rsid w:val="002E33EE"/>
    <w:rsid w:val="002F4714"/>
    <w:rsid w:val="003058B8"/>
    <w:rsid w:val="00352AA8"/>
    <w:rsid w:val="003532E4"/>
    <w:rsid w:val="003923BA"/>
    <w:rsid w:val="003A1F68"/>
    <w:rsid w:val="003D681A"/>
    <w:rsid w:val="003F2E0A"/>
    <w:rsid w:val="0040020C"/>
    <w:rsid w:val="00454259"/>
    <w:rsid w:val="00455C49"/>
    <w:rsid w:val="004610CA"/>
    <w:rsid w:val="00470A42"/>
    <w:rsid w:val="0047682F"/>
    <w:rsid w:val="0048199C"/>
    <w:rsid w:val="00483231"/>
    <w:rsid w:val="004A5FC3"/>
    <w:rsid w:val="004B0A3C"/>
    <w:rsid w:val="004B64D2"/>
    <w:rsid w:val="004C3C8F"/>
    <w:rsid w:val="004C7B8C"/>
    <w:rsid w:val="004F40F3"/>
    <w:rsid w:val="00505C96"/>
    <w:rsid w:val="00510A25"/>
    <w:rsid w:val="0052009F"/>
    <w:rsid w:val="00533951"/>
    <w:rsid w:val="00541A55"/>
    <w:rsid w:val="00543E1D"/>
    <w:rsid w:val="00550958"/>
    <w:rsid w:val="00565EC7"/>
    <w:rsid w:val="005853C6"/>
    <w:rsid w:val="00585984"/>
    <w:rsid w:val="005A38B0"/>
    <w:rsid w:val="005B19DC"/>
    <w:rsid w:val="005D04E2"/>
    <w:rsid w:val="005E65B4"/>
    <w:rsid w:val="005F5355"/>
    <w:rsid w:val="005F681C"/>
    <w:rsid w:val="00611AB3"/>
    <w:rsid w:val="006121F2"/>
    <w:rsid w:val="006236D1"/>
    <w:rsid w:val="00642AF7"/>
    <w:rsid w:val="00643648"/>
    <w:rsid w:val="00665900"/>
    <w:rsid w:val="00674FA5"/>
    <w:rsid w:val="006775FF"/>
    <w:rsid w:val="006803DB"/>
    <w:rsid w:val="006941EA"/>
    <w:rsid w:val="006B2F13"/>
    <w:rsid w:val="006B34BB"/>
    <w:rsid w:val="006C2A58"/>
    <w:rsid w:val="006C4BDD"/>
    <w:rsid w:val="00701D4E"/>
    <w:rsid w:val="0070652B"/>
    <w:rsid w:val="00747D31"/>
    <w:rsid w:val="00753DF0"/>
    <w:rsid w:val="00756581"/>
    <w:rsid w:val="00765974"/>
    <w:rsid w:val="007870EA"/>
    <w:rsid w:val="00791CD5"/>
    <w:rsid w:val="007B5199"/>
    <w:rsid w:val="007C6421"/>
    <w:rsid w:val="007D3329"/>
    <w:rsid w:val="007D7405"/>
    <w:rsid w:val="007F068D"/>
    <w:rsid w:val="00810DE7"/>
    <w:rsid w:val="0083680B"/>
    <w:rsid w:val="008411EA"/>
    <w:rsid w:val="008516C7"/>
    <w:rsid w:val="00855D4A"/>
    <w:rsid w:val="008609A4"/>
    <w:rsid w:val="00870C8F"/>
    <w:rsid w:val="00870E50"/>
    <w:rsid w:val="0087434E"/>
    <w:rsid w:val="008846A1"/>
    <w:rsid w:val="008A1144"/>
    <w:rsid w:val="008A64A9"/>
    <w:rsid w:val="008B39B7"/>
    <w:rsid w:val="008C1D21"/>
    <w:rsid w:val="008C450E"/>
    <w:rsid w:val="008C4A26"/>
    <w:rsid w:val="008D362D"/>
    <w:rsid w:val="008E1C02"/>
    <w:rsid w:val="008F616C"/>
    <w:rsid w:val="008F651C"/>
    <w:rsid w:val="00911BAD"/>
    <w:rsid w:val="009230F0"/>
    <w:rsid w:val="00926019"/>
    <w:rsid w:val="00941E3B"/>
    <w:rsid w:val="009535E1"/>
    <w:rsid w:val="00973AE2"/>
    <w:rsid w:val="009845F7"/>
    <w:rsid w:val="0098759B"/>
    <w:rsid w:val="009954E4"/>
    <w:rsid w:val="009B06D7"/>
    <w:rsid w:val="009B4485"/>
    <w:rsid w:val="009B698E"/>
    <w:rsid w:val="009B69D6"/>
    <w:rsid w:val="009D0A38"/>
    <w:rsid w:val="009E22AE"/>
    <w:rsid w:val="009E579E"/>
    <w:rsid w:val="00A048E7"/>
    <w:rsid w:val="00A05244"/>
    <w:rsid w:val="00A14093"/>
    <w:rsid w:val="00A21153"/>
    <w:rsid w:val="00A3502E"/>
    <w:rsid w:val="00A45968"/>
    <w:rsid w:val="00A542EC"/>
    <w:rsid w:val="00A6686F"/>
    <w:rsid w:val="00A6717F"/>
    <w:rsid w:val="00AA5789"/>
    <w:rsid w:val="00AD4DA0"/>
    <w:rsid w:val="00AD5E06"/>
    <w:rsid w:val="00AD615A"/>
    <w:rsid w:val="00B01EC6"/>
    <w:rsid w:val="00B140E0"/>
    <w:rsid w:val="00B1449A"/>
    <w:rsid w:val="00B32837"/>
    <w:rsid w:val="00B35B9D"/>
    <w:rsid w:val="00B46CBC"/>
    <w:rsid w:val="00B7499F"/>
    <w:rsid w:val="00B76C6B"/>
    <w:rsid w:val="00B87F6B"/>
    <w:rsid w:val="00B94E71"/>
    <w:rsid w:val="00BA0424"/>
    <w:rsid w:val="00BC5B26"/>
    <w:rsid w:val="00BC643E"/>
    <w:rsid w:val="00BC648F"/>
    <w:rsid w:val="00C22645"/>
    <w:rsid w:val="00C4123E"/>
    <w:rsid w:val="00C759AD"/>
    <w:rsid w:val="00C8131D"/>
    <w:rsid w:val="00CA2CEC"/>
    <w:rsid w:val="00CB5B1B"/>
    <w:rsid w:val="00D21466"/>
    <w:rsid w:val="00D30AC1"/>
    <w:rsid w:val="00D3420F"/>
    <w:rsid w:val="00D511B8"/>
    <w:rsid w:val="00D64464"/>
    <w:rsid w:val="00D80ADE"/>
    <w:rsid w:val="00DD6DE1"/>
    <w:rsid w:val="00DE5C43"/>
    <w:rsid w:val="00E07731"/>
    <w:rsid w:val="00E11140"/>
    <w:rsid w:val="00E24F30"/>
    <w:rsid w:val="00E31D58"/>
    <w:rsid w:val="00E41777"/>
    <w:rsid w:val="00E41F07"/>
    <w:rsid w:val="00E67480"/>
    <w:rsid w:val="00E7156E"/>
    <w:rsid w:val="00E732E8"/>
    <w:rsid w:val="00E8122F"/>
    <w:rsid w:val="00E8635D"/>
    <w:rsid w:val="00E94934"/>
    <w:rsid w:val="00EB1277"/>
    <w:rsid w:val="00EB40E1"/>
    <w:rsid w:val="00F04A83"/>
    <w:rsid w:val="00F2610A"/>
    <w:rsid w:val="00F31FB6"/>
    <w:rsid w:val="00F62C31"/>
    <w:rsid w:val="00F86257"/>
    <w:rsid w:val="00FA4D76"/>
    <w:rsid w:val="00FB10CB"/>
    <w:rsid w:val="00FE4272"/>
    <w:rsid w:val="00FE596D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10D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541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1">
    <w:name w:val="Знак3"/>
    <w:basedOn w:val="a"/>
    <w:rsid w:val="007D332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4">
    <w:name w:val="Основной текст + Полужирный"/>
    <w:rsid w:val="004B0A3C"/>
    <w:rPr>
      <w:b/>
      <w:bCs/>
      <w:sz w:val="22"/>
      <w:szCs w:val="22"/>
      <w:lang w:bidi="ar-SA"/>
    </w:rPr>
  </w:style>
  <w:style w:type="paragraph" w:styleId="a5">
    <w:name w:val="Body Text"/>
    <w:basedOn w:val="a"/>
    <w:link w:val="a6"/>
    <w:rsid w:val="007D74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7D74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98759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8759B"/>
  </w:style>
  <w:style w:type="paragraph" w:styleId="a9">
    <w:name w:val="header"/>
    <w:basedOn w:val="a"/>
    <w:link w:val="aa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1466"/>
  </w:style>
  <w:style w:type="paragraph" w:styleId="ab">
    <w:name w:val="footer"/>
    <w:basedOn w:val="a"/>
    <w:link w:val="ac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1466"/>
  </w:style>
  <w:style w:type="paragraph" w:customStyle="1" w:styleId="2">
    <w:name w:val="Знак2"/>
    <w:basedOn w:val="a"/>
    <w:rsid w:val="000462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footnote text"/>
    <w:basedOn w:val="a"/>
    <w:link w:val="ae"/>
    <w:uiPriority w:val="99"/>
    <w:semiHidden/>
    <w:unhideWhenUsed/>
    <w:rsid w:val="006803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803DB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1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0D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10D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Знак1"/>
    <w:basedOn w:val="a"/>
    <w:rsid w:val="00810D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1">
    <w:name w:val="Table Grid"/>
    <w:basedOn w:val="a1"/>
    <w:uiPriority w:val="59"/>
    <w:rsid w:val="0067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10D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541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1">
    <w:name w:val="Знак3"/>
    <w:basedOn w:val="a"/>
    <w:rsid w:val="007D332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4">
    <w:name w:val="Основной текст + Полужирный"/>
    <w:rsid w:val="004B0A3C"/>
    <w:rPr>
      <w:b/>
      <w:bCs/>
      <w:sz w:val="22"/>
      <w:szCs w:val="22"/>
      <w:lang w:bidi="ar-SA"/>
    </w:rPr>
  </w:style>
  <w:style w:type="paragraph" w:styleId="a5">
    <w:name w:val="Body Text"/>
    <w:basedOn w:val="a"/>
    <w:link w:val="a6"/>
    <w:rsid w:val="007D74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7D74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98759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8759B"/>
  </w:style>
  <w:style w:type="paragraph" w:styleId="a9">
    <w:name w:val="header"/>
    <w:basedOn w:val="a"/>
    <w:link w:val="aa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1466"/>
  </w:style>
  <w:style w:type="paragraph" w:styleId="ab">
    <w:name w:val="footer"/>
    <w:basedOn w:val="a"/>
    <w:link w:val="ac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1466"/>
  </w:style>
  <w:style w:type="paragraph" w:customStyle="1" w:styleId="2">
    <w:name w:val="Знак2"/>
    <w:basedOn w:val="a"/>
    <w:rsid w:val="000462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footnote text"/>
    <w:basedOn w:val="a"/>
    <w:link w:val="ae"/>
    <w:uiPriority w:val="99"/>
    <w:semiHidden/>
    <w:unhideWhenUsed/>
    <w:rsid w:val="006803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803DB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1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0D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10D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Знак1"/>
    <w:basedOn w:val="a"/>
    <w:rsid w:val="00810D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1">
    <w:name w:val="Table Grid"/>
    <w:basedOn w:val="a1"/>
    <w:uiPriority w:val="59"/>
    <w:rsid w:val="0067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784456611F9D765412378207DEF295C7F3DEEBC330879263E0F8F880D6C8657DC8E6892AFEF8C180DE3E3B80CB5973D327D0C6C56EA66W1x2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9D784456611F9D765412378207DEF295C7F3DEEBC330879263E0F8F880D6C8657DC8E6892AFEF8F110DE3E3B80CB5973D327D0C6C56EA66W1x2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D1D9D-3A4D-4499-9D74-2166C6E5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ЯСОШ</dc:creator>
  <cp:lastModifiedBy>Людмила Николаевна</cp:lastModifiedBy>
  <cp:revision>16</cp:revision>
  <cp:lastPrinted>2023-10-04T11:57:00Z</cp:lastPrinted>
  <dcterms:created xsi:type="dcterms:W3CDTF">2023-09-20T11:56:00Z</dcterms:created>
  <dcterms:modified xsi:type="dcterms:W3CDTF">2023-10-04T11:58:00Z</dcterms:modified>
</cp:coreProperties>
</file>