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87" w:rsidRDefault="00612287">
      <w:pPr>
        <w:spacing w:after="0"/>
        <w:jc w:val="right"/>
        <w:rPr>
          <w:color w:val="00000A"/>
        </w:rPr>
      </w:pPr>
    </w:p>
    <w:p w:rsidR="00612287" w:rsidRDefault="006D52E7">
      <w:pPr>
        <w:spacing w:after="0" w:line="264" w:lineRule="auto"/>
        <w:ind w:right="7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 </w:t>
      </w:r>
    </w:p>
    <w:p w:rsidR="00612287" w:rsidRDefault="006D52E7">
      <w:pPr>
        <w:spacing w:after="0" w:line="264" w:lineRule="auto"/>
        <w:ind w:right="7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Что такое </w:t>
      </w:r>
      <w:proofErr w:type="spellStart"/>
      <w:r>
        <w:rPr>
          <w:rFonts w:ascii="Times New Roman" w:hAnsi="Times New Roman"/>
          <w:b/>
          <w:sz w:val="28"/>
        </w:rPr>
        <w:t>селф-харм</w:t>
      </w:r>
      <w:proofErr w:type="spellEnd"/>
      <w:r>
        <w:rPr>
          <w:rFonts w:ascii="Times New Roman" w:hAnsi="Times New Roman"/>
          <w:b/>
          <w:sz w:val="28"/>
        </w:rPr>
        <w:t>?</w:t>
      </w:r>
    </w:p>
    <w:p w:rsidR="006D52E7" w:rsidRDefault="006D52E7">
      <w:pPr>
        <w:spacing w:after="0" w:line="264" w:lineRule="auto"/>
        <w:ind w:right="73"/>
        <w:jc w:val="center"/>
        <w:rPr>
          <w:rFonts w:ascii="Times New Roman" w:hAnsi="Times New Roman"/>
          <w:b/>
          <w:sz w:val="28"/>
        </w:rPr>
      </w:pPr>
    </w:p>
    <w:p w:rsidR="00612287" w:rsidRDefault="006D52E7">
      <w:pPr>
        <w:spacing w:after="0" w:line="264" w:lineRule="auto"/>
        <w:ind w:right="73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Рекомендации родителям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Самоповреждающее</w:t>
      </w:r>
      <w:proofErr w:type="spellEnd"/>
      <w:r>
        <w:rPr>
          <w:rFonts w:ascii="Times New Roman" w:hAnsi="Times New Roman"/>
          <w:sz w:val="24"/>
        </w:rPr>
        <w:t xml:space="preserve"> поведение (или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, от англ. </w:t>
      </w:r>
      <w:proofErr w:type="spellStart"/>
      <w:r>
        <w:rPr>
          <w:rFonts w:ascii="Times New Roman" w:hAnsi="Times New Roman"/>
          <w:sz w:val="24"/>
        </w:rPr>
        <w:t>self-harm</w:t>
      </w:r>
      <w:proofErr w:type="spellEnd"/>
      <w:r>
        <w:rPr>
          <w:rFonts w:ascii="Times New Roman" w:hAnsi="Times New Roman"/>
          <w:sz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</w:t>
      </w:r>
      <w:r>
        <w:rPr>
          <w:rFonts w:ascii="Times New Roman" w:hAnsi="Times New Roman"/>
          <w:sz w:val="24"/>
        </w:rPr>
        <w:t xml:space="preserve">жизнь. К </w:t>
      </w:r>
      <w:proofErr w:type="spellStart"/>
      <w:r>
        <w:rPr>
          <w:rFonts w:ascii="Times New Roman" w:hAnsi="Times New Roman"/>
          <w:sz w:val="24"/>
        </w:rPr>
        <w:t>селф-харму</w:t>
      </w:r>
      <w:proofErr w:type="spellEnd"/>
      <w:r>
        <w:rPr>
          <w:rFonts w:ascii="Times New Roman" w:hAnsi="Times New Roman"/>
          <w:sz w:val="24"/>
        </w:rPr>
        <w:t xml:space="preserve"> обращаются люди, когда они чувствуют, что у них нет другого выбора. Некоторые описывают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как способ: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то, что трудно сформулировать словами;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сделать реальными некоторые чувства и мысли;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сделать эмоциональную боль физ</w:t>
      </w:r>
      <w:r>
        <w:rPr>
          <w:rFonts w:ascii="Times New Roman" w:hAnsi="Times New Roman"/>
          <w:sz w:val="24"/>
        </w:rPr>
        <w:t xml:space="preserve">ической;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избавиться от невыносимых переживаний и мыслей;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вернуть ощущение контроля;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сбежать от травмирующих воспоминаний;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в жизни что-то, на что можно положиться;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наказать себя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неподобающие поведение, чувства или мысли;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прекратить чувствоват</w:t>
      </w:r>
      <w:r>
        <w:rPr>
          <w:rFonts w:ascii="Times New Roman" w:hAnsi="Times New Roman"/>
          <w:sz w:val="24"/>
        </w:rPr>
        <w:t xml:space="preserve">ь себя оцепеневшим, отрешенным и отключенным от реальности; 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повод для заботы о себе и своем теле;  </w:t>
      </w:r>
    </w:p>
    <w:p w:rsidR="00612287" w:rsidRDefault="006D52E7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суицидальные мысли и намерения, не совершая их. </w:t>
      </w:r>
    </w:p>
    <w:p w:rsidR="00612287" w:rsidRDefault="006D52E7">
      <w:pPr>
        <w:spacing w:after="42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612287" w:rsidRDefault="006D52E7">
      <w:pPr>
        <w:spacing w:after="0" w:line="264" w:lineRule="auto"/>
        <w:ind w:right="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Чем могут помочь родители, которые хотят поддержать, своего ребенка, страдающего от </w:t>
      </w:r>
      <w:proofErr w:type="spellStart"/>
      <w:r>
        <w:rPr>
          <w:rFonts w:ascii="Times New Roman" w:hAnsi="Times New Roman"/>
          <w:b/>
          <w:sz w:val="28"/>
        </w:rPr>
        <w:t>селф-харма</w:t>
      </w:r>
      <w:proofErr w:type="spellEnd"/>
      <w:r>
        <w:rPr>
          <w:rFonts w:ascii="Times New Roman" w:hAnsi="Times New Roman"/>
          <w:b/>
          <w:sz w:val="28"/>
        </w:rPr>
        <w:t xml:space="preserve">   </w:t>
      </w:r>
    </w:p>
    <w:p w:rsidR="00612287" w:rsidRDefault="006D52E7">
      <w:pPr>
        <w:spacing w:after="0" w:line="264" w:lineRule="auto"/>
        <w:ind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 узнали, что ребенок причиняет себе вред,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возможно, вы шокированы, испытываете злость, бессилие, ощущаете свою ответственность или любую другую сложную эмоцию.  </w:t>
      </w:r>
    </w:p>
    <w:p w:rsidR="00612287" w:rsidRDefault="006D52E7">
      <w:pPr>
        <w:numPr>
          <w:ilvl w:val="0"/>
          <w:numId w:val="2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Постарайтесь не паниковать и не реагировать слишком сильно. То, как вы бу</w:t>
      </w:r>
      <w:r>
        <w:rPr>
          <w:rFonts w:ascii="Times New Roman" w:hAnsi="Times New Roman"/>
          <w:sz w:val="24"/>
        </w:rPr>
        <w:t xml:space="preserve">дете реагировать на вашего ребенка, может повлиять на то, насколько он будет откровенен с вами и другими людьми.  </w:t>
      </w:r>
    </w:p>
    <w:p w:rsidR="00612287" w:rsidRDefault="006D52E7">
      <w:pPr>
        <w:numPr>
          <w:ilvl w:val="0"/>
          <w:numId w:val="2"/>
        </w:numPr>
        <w:spacing w:after="274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Помните, что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– это способ справиться с очень тяжелыми переживаниями и эмоциями, и в большинстве случаев у ребенка/подростка могут б</w:t>
      </w:r>
      <w:r>
        <w:rPr>
          <w:rFonts w:ascii="Times New Roman" w:hAnsi="Times New Roman"/>
          <w:sz w:val="24"/>
        </w:rPr>
        <w:t xml:space="preserve">ыть суицидальные мысли.  </w:t>
      </w:r>
    </w:p>
    <w:p w:rsidR="00612287" w:rsidRDefault="006D52E7">
      <w:pPr>
        <w:spacing w:after="0" w:line="252" w:lineRule="auto"/>
        <w:ind w:left="1085" w:hanging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помогает </w:t>
      </w:r>
    </w:p>
    <w:p w:rsidR="00612287" w:rsidRDefault="006D52E7">
      <w:pPr>
        <w:spacing w:after="0"/>
        <w:ind w:left="-5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можете сделать довольно многое для ребенка/подростка, который страдает от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. Ваше отношение – одна из главных вещей, которая поможет ему почувствовать поддержку. Вот несколько аспектов, о которых полезно </w:t>
      </w:r>
      <w:r>
        <w:rPr>
          <w:rFonts w:ascii="Times New Roman" w:hAnsi="Times New Roman"/>
          <w:sz w:val="24"/>
        </w:rPr>
        <w:t xml:space="preserve">помнить: </w:t>
      </w:r>
    </w:p>
    <w:p w:rsidR="00612287" w:rsidRDefault="006D52E7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постарайтесь не осуждать; </w:t>
      </w:r>
    </w:p>
    <w:p w:rsidR="00612287" w:rsidRDefault="006D52E7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дайте знать, что вы рядом;   </w:t>
      </w:r>
    </w:p>
    <w:p w:rsidR="00612287" w:rsidRDefault="006D52E7">
      <w:pPr>
        <w:numPr>
          <w:ilvl w:val="0"/>
          <w:numId w:val="3"/>
        </w:numPr>
        <w:spacing w:after="6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помните, что ребенок гораздо больше, чем его проблема; </w:t>
      </w:r>
    </w:p>
    <w:p w:rsidR="00612287" w:rsidRDefault="006D52E7">
      <w:pPr>
        <w:numPr>
          <w:ilvl w:val="0"/>
          <w:numId w:val="3"/>
        </w:numPr>
        <w:spacing w:after="7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постарайтесь проявить сочувствие и понимание причин этих действий;  </w:t>
      </w:r>
    </w:p>
    <w:p w:rsidR="00612287" w:rsidRDefault="006D52E7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предложите помощь и поддержку;  </w:t>
      </w:r>
    </w:p>
    <w:p w:rsidR="00612287" w:rsidRDefault="006D52E7">
      <w:pPr>
        <w:numPr>
          <w:ilvl w:val="0"/>
          <w:numId w:val="3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напомните ребенку/подростку о </w:t>
      </w:r>
      <w:r>
        <w:rPr>
          <w:rFonts w:ascii="Times New Roman" w:hAnsi="Times New Roman"/>
          <w:sz w:val="24"/>
        </w:rPr>
        <w:t xml:space="preserve">его сильных сторонах и тех вещах, которые у него хорошо получаются; </w:t>
      </w:r>
    </w:p>
    <w:p w:rsidR="00612287" w:rsidRDefault="006D52E7">
      <w:pPr>
        <w:numPr>
          <w:ilvl w:val="0"/>
          <w:numId w:val="3"/>
        </w:numPr>
        <w:spacing w:after="0" w:line="252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попробуйте говорить открыто и </w:t>
      </w:r>
      <w:proofErr w:type="gramStart"/>
      <w:r>
        <w:rPr>
          <w:rFonts w:ascii="Times New Roman" w:hAnsi="Times New Roman"/>
          <w:sz w:val="24"/>
        </w:rPr>
        <w:t>взять</w:t>
      </w:r>
      <w:proofErr w:type="gramEnd"/>
      <w:r>
        <w:rPr>
          <w:rFonts w:ascii="Times New Roman" w:hAnsi="Times New Roman"/>
          <w:sz w:val="24"/>
        </w:rPr>
        <w:t xml:space="preserve"> на себя ответственность за свои страхи</w:t>
      </w:r>
      <w:r>
        <w:rPr>
          <w:rFonts w:ascii="Times New Roman" w:hAnsi="Times New Roman"/>
          <w:sz w:val="28"/>
        </w:rPr>
        <w:t>.</w:t>
      </w:r>
    </w:p>
    <w:p w:rsidR="00612287" w:rsidRDefault="00612287">
      <w:pPr>
        <w:spacing w:after="0" w:line="252" w:lineRule="auto"/>
        <w:ind w:left="368"/>
        <w:jc w:val="both"/>
        <w:rPr>
          <w:rFonts w:ascii="Times New Roman" w:hAnsi="Times New Roman"/>
          <w:b/>
          <w:sz w:val="28"/>
        </w:rPr>
      </w:pPr>
    </w:p>
    <w:p w:rsidR="00612287" w:rsidRDefault="006D52E7">
      <w:pPr>
        <w:spacing w:after="0" w:line="252" w:lineRule="auto"/>
        <w:ind w:left="3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не помогает </w:t>
      </w:r>
    </w:p>
    <w:p w:rsidR="00612287" w:rsidRDefault="006D52E7">
      <w:pPr>
        <w:spacing w:after="0" w:line="252" w:lineRule="auto"/>
        <w:ind w:left="-15" w:right="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Иногда, когда мы хотим сделать как лучше, а получается совсем наоборот. Ниже представлены нек</w:t>
      </w:r>
      <w:r>
        <w:rPr>
          <w:rFonts w:ascii="Times New Roman" w:hAnsi="Times New Roman"/>
          <w:sz w:val="24"/>
        </w:rPr>
        <w:t xml:space="preserve">оторые опасные </w:t>
      </w:r>
      <w:proofErr w:type="spellStart"/>
      <w:r>
        <w:rPr>
          <w:rFonts w:ascii="Times New Roman" w:hAnsi="Times New Roman"/>
          <w:sz w:val="24"/>
        </w:rPr>
        <w:t>дейсвия</w:t>
      </w:r>
      <w:proofErr w:type="spellEnd"/>
      <w:r>
        <w:rPr>
          <w:rFonts w:ascii="Times New Roman" w:hAnsi="Times New Roman"/>
          <w:sz w:val="24"/>
        </w:rPr>
        <w:t xml:space="preserve">, которых стоит избегать.  </w:t>
      </w:r>
    </w:p>
    <w:p w:rsidR="00612287" w:rsidRDefault="006D52E7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Пытаться помочь силой.  </w:t>
      </w:r>
    </w:p>
    <w:p w:rsidR="00612287" w:rsidRDefault="006D52E7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Говорить или вести себя таким образом, что это будет похоже на попытки контроля.  </w:t>
      </w:r>
    </w:p>
    <w:p w:rsidR="00612287" w:rsidRDefault="006D52E7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Игнорировать повреждения или слишком сильно фокусироваться на них.  </w:t>
      </w:r>
    </w:p>
    <w:p w:rsidR="00612287" w:rsidRDefault="006D52E7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 как "пр</w:t>
      </w:r>
      <w:r>
        <w:rPr>
          <w:rFonts w:ascii="Times New Roman" w:hAnsi="Times New Roman"/>
          <w:sz w:val="24"/>
        </w:rPr>
        <w:t xml:space="preserve">ивлечение внимания". </w:t>
      </w:r>
    </w:p>
    <w:p w:rsidR="00612287" w:rsidRDefault="006D52E7">
      <w:pPr>
        <w:spacing w:after="39"/>
        <w:ind w:left="-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иногда может быть способом добиться внимания. Если это так, помните, что желать внимания абсолютно нормально, и что сильный стресс может повлиять на способность ребенка/подростка говорить прямо о том, что ему нужно. </w:t>
      </w:r>
    </w:p>
    <w:p w:rsidR="00612287" w:rsidRDefault="00612287">
      <w:pPr>
        <w:spacing w:after="39"/>
        <w:ind w:left="-5"/>
        <w:jc w:val="both"/>
        <w:rPr>
          <w:rFonts w:ascii="Times New Roman" w:hAnsi="Times New Roman"/>
          <w:b/>
          <w:sz w:val="24"/>
        </w:rPr>
      </w:pPr>
    </w:p>
    <w:p w:rsidR="00612287" w:rsidRDefault="006D52E7">
      <w:pPr>
        <w:spacing w:after="0"/>
        <w:ind w:left="-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Родители, обязательно заботьтесь и о себе</w:t>
      </w:r>
    </w:p>
    <w:p w:rsidR="00612287" w:rsidRDefault="006D52E7">
      <w:pPr>
        <w:spacing w:after="0"/>
        <w:ind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Поддерживать ребенка/подростка, страдающего от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, может оказаться непростым и длинным путем, со своими взлетами и падениями.  Забота о себе позволит вам оказывать поддержку на протяжении долгого времени и </w:t>
      </w:r>
      <w:r>
        <w:rPr>
          <w:rFonts w:ascii="Times New Roman" w:hAnsi="Times New Roman"/>
          <w:sz w:val="24"/>
        </w:rPr>
        <w:t xml:space="preserve">чувствовать себя хорошо.  Полезно учесть следующие вещи:  </w:t>
      </w:r>
    </w:p>
    <w:p w:rsidR="00612287" w:rsidRDefault="006D52E7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Важно четко проговорить, насколько часто и как именно вы готовы помогать. </w:t>
      </w:r>
    </w:p>
    <w:p w:rsidR="00612287" w:rsidRDefault="006D52E7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Выясните, какие другие виды помощи и поддержки доступны, чтобы иметь возможность их предложить.  </w:t>
      </w:r>
    </w:p>
    <w:p w:rsidR="00612287" w:rsidRDefault="006D52E7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Получите поддержку и нео</w:t>
      </w:r>
      <w:r>
        <w:rPr>
          <w:rFonts w:ascii="Times New Roman" w:hAnsi="Times New Roman"/>
          <w:sz w:val="24"/>
        </w:rPr>
        <w:t xml:space="preserve">бходимую информацию для себя. Вы также можете обратиться за поддержкой к психологу или психотерапевту. </w:t>
      </w:r>
    </w:p>
    <w:p w:rsidR="00612287" w:rsidRDefault="00612287">
      <w:pPr>
        <w:spacing w:after="10"/>
        <w:ind w:left="819"/>
        <w:jc w:val="both"/>
        <w:rPr>
          <w:rFonts w:ascii="Times New Roman" w:hAnsi="Times New Roman"/>
          <w:sz w:val="24"/>
        </w:rPr>
      </w:pPr>
    </w:p>
    <w:p w:rsidR="00612287" w:rsidRDefault="00612287">
      <w:pPr>
        <w:spacing w:after="5" w:line="264" w:lineRule="auto"/>
        <w:jc w:val="both"/>
        <w:rPr>
          <w:rFonts w:ascii="Times New Roman" w:hAnsi="Times New Roman"/>
        </w:rPr>
      </w:pPr>
    </w:p>
    <w:p w:rsidR="00612287" w:rsidRDefault="006D52E7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Использованы материалы: «Что такое </w:t>
      </w:r>
      <w:proofErr w:type="spellStart"/>
      <w:r>
        <w:rPr>
          <w:rFonts w:ascii="Times New Roman" w:hAnsi="Times New Roman"/>
          <w:sz w:val="24"/>
        </w:rPr>
        <w:t>самоповреждающее</w:t>
      </w:r>
      <w:proofErr w:type="spellEnd"/>
      <w:r>
        <w:rPr>
          <w:rFonts w:ascii="Times New Roman" w:hAnsi="Times New Roman"/>
          <w:sz w:val="24"/>
        </w:rPr>
        <w:t xml:space="preserve"> поведение?». Брошюра. Перевод и адаптация: </w:t>
      </w:r>
      <w:proofErr w:type="spellStart"/>
      <w:r>
        <w:rPr>
          <w:rFonts w:ascii="Times New Roman" w:hAnsi="Times New Roman"/>
          <w:sz w:val="24"/>
        </w:rPr>
        <w:t>Е.</w:t>
      </w:r>
      <w:r>
        <w:rPr>
          <w:sz w:val="24"/>
        </w:rPr>
        <w:t>Тверская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Т.Мосеева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Н.Крысько</w:t>
      </w:r>
      <w:proofErr w:type="spellEnd"/>
      <w:r>
        <w:rPr>
          <w:sz w:val="24"/>
        </w:rPr>
        <w:t>. Москва, 2018 г.</w:t>
      </w:r>
    </w:p>
    <w:p w:rsidR="00612287" w:rsidRDefault="00612287">
      <w:pPr>
        <w:tabs>
          <w:tab w:val="left" w:pos="0"/>
        </w:tabs>
        <w:rPr>
          <w:sz w:val="24"/>
        </w:rPr>
      </w:pPr>
    </w:p>
    <w:p w:rsidR="00612287" w:rsidRDefault="006D52E7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</w:t>
      </w:r>
      <w:r>
        <w:rPr>
          <w:rFonts w:ascii="Times New Roman" w:hAnsi="Times New Roman"/>
          <w:sz w:val="24"/>
        </w:rPr>
        <w:t>фон для записи на психологическую консультацию -</w:t>
      </w:r>
    </w:p>
    <w:p w:rsidR="00612287" w:rsidRDefault="006D52E7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ГБУ РО ЦППМ и СП (863) 2-51-14-10</w:t>
      </w:r>
    </w:p>
    <w:p w:rsidR="00612287" w:rsidRDefault="00612287">
      <w:pPr>
        <w:spacing w:line="240" w:lineRule="auto"/>
        <w:rPr>
          <w:rFonts w:ascii="Times New Roman" w:hAnsi="Times New Roman"/>
          <w:sz w:val="24"/>
        </w:rPr>
      </w:pPr>
    </w:p>
    <w:p w:rsidR="00612287" w:rsidRDefault="006D52E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643450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87" w:rsidRDefault="006D52E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888729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87" w:rsidRDefault="00612287">
      <w:pPr>
        <w:spacing w:after="0"/>
        <w:rPr>
          <w:color w:val="00000A"/>
          <w:sz w:val="28"/>
        </w:rPr>
      </w:pPr>
    </w:p>
    <w:p w:rsidR="00612287" w:rsidRDefault="006D52E7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 xml:space="preserve">Приложение 2 </w:t>
      </w:r>
    </w:p>
    <w:p w:rsidR="00612287" w:rsidRDefault="006D52E7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612287" w:rsidRDefault="006D52E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0" b="0"/>
            <wp:wrapThrough wrapText="bothSides" distL="114300" distR="114300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Рекомендации для родителей</w:t>
      </w:r>
    </w:p>
    <w:p w:rsidR="00612287" w:rsidRDefault="00612287">
      <w:pPr>
        <w:rPr>
          <w:rFonts w:ascii="Times New Roman" w:hAnsi="Times New Roman"/>
          <w:b/>
          <w:sz w:val="24"/>
        </w:rPr>
      </w:pPr>
    </w:p>
    <w:p w:rsidR="00612287" w:rsidRDefault="006D52E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ДЕЛАТЬ, ЕСЛИ ВЫ УЗНАЛИ, ЧТО ВАШ РЕБЕНОК ПОДВЕРГАЕТСЯ ТРАВЛЕ?</w:t>
      </w:r>
    </w:p>
    <w:p w:rsidR="00612287" w:rsidRDefault="00612287">
      <w:pPr>
        <w:rPr>
          <w:rFonts w:ascii="Times New Roman" w:hAnsi="Times New Roman"/>
          <w:b/>
          <w:sz w:val="24"/>
        </w:rPr>
      </w:pP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НЕ ЗАБЫВАЙТЕ, ЧТО НИЧТО НЕ ОПРАВДЫВАЕТ </w:t>
      </w:r>
      <w:r>
        <w:rPr>
          <w:rFonts w:ascii="Times New Roman" w:hAnsi="Times New Roman"/>
          <w:b/>
          <w:sz w:val="24"/>
        </w:rPr>
        <w:t>ИЗДЕВАТЕЛЬСТВА!</w:t>
      </w:r>
      <w:r>
        <w:rPr>
          <w:rFonts w:ascii="Times New Roman" w:hAnsi="Times New Roman"/>
          <w:sz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РЕБЕНОК, СТАВШИЙ ЖЕРТВОЙ ИЗДЕВАТЕЛЬСТВ, МОЖЕТ БЫТЬ НЕ</w:t>
      </w:r>
      <w:r>
        <w:rPr>
          <w:rFonts w:ascii="Times New Roman" w:hAnsi="Times New Roman"/>
          <w:b/>
          <w:sz w:val="24"/>
        </w:rPr>
        <w:t xml:space="preserve"> ГОТОВ ОБСУЖДАТЬ ЭТО</w:t>
      </w:r>
      <w:r>
        <w:rPr>
          <w:rFonts w:ascii="Times New Roman" w:hAnsi="Times New Roman"/>
          <w:sz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НЕ ПЫТАЙТЕСЬ СДЕЛАТЬ СОБЫТИЯ МЕНЕЕ ЗНАЧИМЫМИ ИЛИ ИСПОЛЬЗОВАТЬ ИРОНИЮ; НЕ ПРЕДЛАГАЙТЕ</w:t>
      </w:r>
      <w:r>
        <w:rPr>
          <w:rFonts w:ascii="Times New Roman" w:hAnsi="Times New Roman"/>
          <w:b/>
          <w:sz w:val="24"/>
        </w:rPr>
        <w:t xml:space="preserve"> БЫСТРЫЕ РЕШЕНИЯ И НЕ ОБВИНЯЙТЕ НИКОГО</w:t>
      </w:r>
      <w:r>
        <w:rPr>
          <w:rFonts w:ascii="Times New Roman" w:hAnsi="Times New Roman"/>
          <w:sz w:val="24"/>
        </w:rPr>
        <w:t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</w:t>
      </w:r>
      <w:r>
        <w:rPr>
          <w:rFonts w:ascii="Times New Roman" w:hAnsi="Times New Roman"/>
          <w:sz w:val="24"/>
        </w:rPr>
        <w:t xml:space="preserve">гие дети очень важны для вашего ребенка, и ему важно чувствовать их одобрение.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>
        <w:rPr>
          <w:rFonts w:ascii="Times New Roman" w:hAnsi="Times New Roman"/>
          <w:sz w:val="24"/>
        </w:rPr>
        <w:t xml:space="preserve"> То, что кажется незначительным для родителя, может вос</w:t>
      </w:r>
      <w:r>
        <w:rPr>
          <w:rFonts w:ascii="Times New Roman" w:hAnsi="Times New Roman"/>
          <w:sz w:val="24"/>
        </w:rPr>
        <w:t xml:space="preserve">приниматься ребенком как что-то страшное.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НЕ ТОЛЬКО ШКОЛА И УЧИТЕЛЯ НЕСУТ ОТВЕТСТВЕННОСТЬ ЗА СЛУЧАИ ИЗДЕВАТЕЛЬСТВ.</w:t>
      </w:r>
      <w:r>
        <w:rPr>
          <w:rFonts w:ascii="Times New Roman" w:hAnsi="Times New Roman"/>
          <w:sz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</w:t>
      </w:r>
      <w:r>
        <w:rPr>
          <w:rFonts w:ascii="Times New Roman" w:hAnsi="Times New Roman"/>
          <w:sz w:val="24"/>
        </w:rPr>
        <w:t xml:space="preserve">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ПОЙМИТЕ СТРАХ ВАШЕГО РЕБЕНКА ПЕРЕД ИЗДЕВАТЕЛЬСТВАМИ. </w:t>
      </w:r>
      <w:r>
        <w:rPr>
          <w:rFonts w:ascii="Times New Roman" w:hAnsi="Times New Roman"/>
          <w:sz w:val="24"/>
        </w:rPr>
        <w:t>Дети могут ощущать, причем вполне обоснованно, неспособн</w:t>
      </w:r>
      <w:r>
        <w:rPr>
          <w:rFonts w:ascii="Times New Roman" w:hAnsi="Times New Roman"/>
          <w:sz w:val="24"/>
        </w:rPr>
        <w:t xml:space="preserve">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7. КАЖ</w:t>
      </w:r>
      <w:r>
        <w:rPr>
          <w:rFonts w:ascii="Times New Roman" w:hAnsi="Times New Roman"/>
          <w:b/>
          <w:sz w:val="24"/>
        </w:rPr>
        <w:t>ДЫЙ ЧЕЛОВЕК ИМЕЕТ ПРАВО И ОБЯЗАН НЕМЕДЛЕННО ПРЕКРАТИТЬ ТРАВЛЮ.</w:t>
      </w:r>
      <w:r>
        <w:rPr>
          <w:rFonts w:ascii="Times New Roman" w:hAnsi="Times New Roman"/>
          <w:sz w:val="24"/>
        </w:rPr>
        <w:t xml:space="preserve"> Любой ребенок может столкнуться с конфликтом, но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как систематическое причинение вреда другим абсолютно неприемлем.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РАССМОТРИТЕ ВОЗМОЖНОСТЬ ТОГО, ЧТО ВАШ РЕБЕНОК НЕ СКАЗАЛ УЧИТЕЛЮ О </w:t>
      </w:r>
      <w:r>
        <w:rPr>
          <w:rFonts w:ascii="Times New Roman" w:hAnsi="Times New Roman"/>
          <w:b/>
          <w:sz w:val="24"/>
        </w:rPr>
        <w:t xml:space="preserve">ТОМ, ЧТО ЕГО ТРАВЯТ, ЧТО ОН НЕ МОЖЕТ РАССКАЗАТЬ ВАМ ВСЕ ИЛИ ЧТО ОН МОЖЕТ ИСКАЗИТЬ НЕКОТОРЫЕ ДЕТАЛИ. </w:t>
      </w:r>
      <w:r>
        <w:rPr>
          <w:rFonts w:ascii="Times New Roman" w:hAnsi="Times New Roman"/>
          <w:sz w:val="24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</w:t>
      </w:r>
      <w:r>
        <w:rPr>
          <w:rFonts w:ascii="Times New Roman" w:hAnsi="Times New Roman"/>
          <w:sz w:val="24"/>
        </w:rPr>
        <w:t xml:space="preserve">ями. </w:t>
      </w:r>
    </w:p>
    <w:p w:rsidR="00612287" w:rsidRDefault="006D52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/>
          <w:sz w:val="24"/>
        </w:rPr>
        <w:t>. Вы также имеете право требовать, чтобы школьный персонал сотрудничал</w:t>
      </w:r>
      <w:r>
        <w:rPr>
          <w:rFonts w:ascii="Times New Roman" w:hAnsi="Times New Roman"/>
          <w:sz w:val="24"/>
        </w:rPr>
        <w:t xml:space="preserve">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612287" w:rsidRDefault="006D52E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612287" w:rsidRDefault="006D52E7">
      <w:pPr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Если вы заметили признаки в поведении ребенка, по которым можно предположить, что он стал жертвой бул</w:t>
      </w:r>
      <w:r>
        <w:rPr>
          <w:rFonts w:ascii="Times New Roman" w:hAnsi="Times New Roman"/>
          <w:sz w:val="24"/>
        </w:rPr>
        <w:t>линга (уходы из школы, страх школы, отсутствие друзей, гнев против всех и вся, признаки физического насилия и т. д.):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ПОДУМАЙТЕ, КАК БЫ ВЫ МОГЛИ ОБСУДИТЬ ЭТОТ ВОПРОС С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</w:t>
      </w:r>
      <w:r>
        <w:rPr>
          <w:rFonts w:ascii="Times New Roman" w:hAnsi="Times New Roman"/>
          <w:sz w:val="24"/>
        </w:rPr>
        <w:t>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ПОГОВОРИТЕ С РЕБЕНКОМ И РАССКАЖИТЕ ЕМУ, ЧТО ВЫ ЗАМЕТИЛИ, ЧТО У НЕГО ПРО</w:t>
      </w:r>
      <w:r>
        <w:rPr>
          <w:rFonts w:ascii="Times New Roman" w:hAnsi="Times New Roman"/>
          <w:b/>
          <w:sz w:val="24"/>
        </w:rPr>
        <w:t>БЛЕМЫ.</w:t>
      </w:r>
      <w:r>
        <w:rPr>
          <w:rFonts w:ascii="Times New Roman" w:hAnsi="Times New Roman"/>
          <w:sz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ПООБЕЩАЙТЕ СВОЕМУ РЕБЕНКУ, ЧТО ВЫ НЕ БУДЕТЕ СЕРДИТЬСЯ НА НЕГО, ЕСЛИ ОН РАССКАЖЕТ ВАМ ВСЕ.</w:t>
      </w:r>
      <w:r>
        <w:rPr>
          <w:rFonts w:ascii="Times New Roman" w:hAnsi="Times New Roman"/>
          <w:sz w:val="24"/>
        </w:rPr>
        <w:t xml:space="preserve"> Когда ребенок гов</w:t>
      </w:r>
      <w:r>
        <w:rPr>
          <w:rFonts w:ascii="Times New Roman" w:hAnsi="Times New Roman"/>
          <w:sz w:val="24"/>
        </w:rPr>
        <w:t>орит о сложных вещах, он должен знать, что родители поддержат его, несмотря ни на что.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ОБСУДИТЕ СЛЕДУЮЩИЕ ШАГИ, КОТОРЫЕ НЕОБХОДИМО ПРЕДПРИНЯТЬ, ЧТОБЫ ОСТАНОВИТЬ ТРАВЛЮ.</w:t>
      </w:r>
      <w:r>
        <w:rPr>
          <w:rFonts w:ascii="Times New Roman" w:hAnsi="Times New Roman"/>
          <w:sz w:val="24"/>
        </w:rPr>
        <w:t xml:space="preserve"> Прежде чем идти к кому-либо и раскрыть все подробности буллинга, обсудите это со св</w:t>
      </w:r>
      <w:r>
        <w:rPr>
          <w:rFonts w:ascii="Times New Roman" w:hAnsi="Times New Roman"/>
          <w:sz w:val="24"/>
        </w:rPr>
        <w:t xml:space="preserve">оим ребенком. Он должен быть уверен, что вы не предпримете никаких шагов за его спиной для решения этого вопроса.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СВЯЖИТЕСЬ СО ШКОЛОЙ И СПРОСИТЕ, ЧТО ВЫ МОГЛИ БЫ СДЕЛАТЬ ВМЕСТЕ, ЧТОБЫ ОСТАНОВИТЬ БУЛЛИНГ.</w:t>
      </w:r>
      <w:r>
        <w:rPr>
          <w:rFonts w:ascii="Times New Roman" w:hAnsi="Times New Roman"/>
          <w:sz w:val="24"/>
        </w:rPr>
        <w:t xml:space="preserve"> Травлю можно прекратить, если все взрослые работ</w:t>
      </w:r>
      <w:r>
        <w:rPr>
          <w:rFonts w:ascii="Times New Roman" w:hAnsi="Times New Roman"/>
          <w:sz w:val="24"/>
        </w:rPr>
        <w:t xml:space="preserve">ают </w:t>
      </w:r>
      <w:proofErr w:type="gramStart"/>
      <w:r>
        <w:rPr>
          <w:rFonts w:ascii="Times New Roman" w:hAnsi="Times New Roman"/>
          <w:sz w:val="24"/>
        </w:rPr>
        <w:t>вместе</w:t>
      </w:r>
      <w:proofErr w:type="gramEnd"/>
      <w:r>
        <w:rPr>
          <w:rFonts w:ascii="Times New Roman" w:hAnsi="Times New Roman"/>
          <w:sz w:val="24"/>
        </w:rPr>
        <w:t xml:space="preserve"> и каждый из них вносит свой вклад.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6. ОЦЕНИТЕ СВОИ ЗНАНИЯ И НАВЫКИ, ЧТОБЫ СПРАВИТЬСЯ С СИТУАЦИЕЙ.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</w:t>
      </w:r>
      <w:r>
        <w:rPr>
          <w:rFonts w:ascii="Times New Roman" w:hAnsi="Times New Roman"/>
          <w:sz w:val="24"/>
        </w:rPr>
        <w:lastRenderedPageBreak/>
        <w:t>помощь? При необходимости найдите кого-нибудь, кто может вам помочь (например, пси</w:t>
      </w:r>
      <w:r>
        <w:rPr>
          <w:rFonts w:ascii="Times New Roman" w:hAnsi="Times New Roman"/>
          <w:sz w:val="24"/>
        </w:rPr>
        <w:t xml:space="preserve">холог в школе или консультационном центре). </w:t>
      </w:r>
    </w:p>
    <w:p w:rsidR="00612287" w:rsidRDefault="006D52E7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ЕСЛИ ВЫ УЗНАЕТЕ, ЧТО ВАШ РЕБЕНОК - ЗАЧИНЩИК ТРАВЛИ.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АГРЕССОР НЕ ПЛОХОЙ РЕБЕНОК, И ВЫ НЕ ПЛОХОЙ РОДИТЕЛЬ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ЧТОБЫ ИЗМЕНИТЬ </w:t>
      </w:r>
      <w:r>
        <w:rPr>
          <w:rFonts w:ascii="Times New Roman" w:hAnsi="Times New Roman"/>
          <w:b/>
          <w:sz w:val="24"/>
        </w:rPr>
        <w:t>ПОВЕДЕНИЕ АГРЕССОРА, ОН ДОЛЖЕН ЧЕТКО ПОНЯТЬ, ЧТО ТАКОЕ ПОВЕДЕНИЕ НЕПРИЕМЛЕМО.</w:t>
      </w:r>
      <w:r>
        <w:rPr>
          <w:rFonts w:ascii="Times New Roman" w:hAnsi="Times New Roman"/>
          <w:sz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</w:t>
      </w:r>
      <w:r>
        <w:rPr>
          <w:rFonts w:ascii="Times New Roman" w:hAnsi="Times New Roman"/>
          <w:sz w:val="24"/>
        </w:rPr>
        <w:t xml:space="preserve">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ИЗДЕВАТЕЛЬСТВА НЕ ЯВЛЯЮТСЯ ЕСТЕСТВЕННОЙ ЧАСТЬЮ ВЗРОСЛЕНИЯ.</w:t>
      </w:r>
      <w:r>
        <w:rPr>
          <w:rFonts w:ascii="Times New Roman" w:hAnsi="Times New Roman"/>
          <w:sz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нанести необратимый урон жертве. Агрессоры, которых не остановили, в свою очередь, не</w:t>
      </w:r>
      <w:r>
        <w:rPr>
          <w:rFonts w:ascii="Times New Roman" w:hAnsi="Times New Roman"/>
          <w:sz w:val="24"/>
        </w:rPr>
        <w:t xml:space="preserve"> уважают других людей или нарушают закон уже во взрослом возрасте.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АГРЕССОРОМ ЧАСТО ДВИЖЕТ ОПАСЕНИЕ, ЧТО ЕГО ПОЛОЖЕНИЕ В КЛАССЕ ИЛИ ГРУППЕ НЕ ЯВЛЯЕТСЯ СТАБИЛЬНЫМ.</w:t>
      </w:r>
      <w:r>
        <w:rPr>
          <w:rFonts w:ascii="Times New Roman" w:hAnsi="Times New Roman"/>
          <w:sz w:val="24"/>
        </w:rPr>
        <w:t xml:space="preserve"> Они считают, что издевательства или другие виды травли помогают им сохранить свое положен</w:t>
      </w:r>
      <w:r>
        <w:rPr>
          <w:rFonts w:ascii="Times New Roman" w:hAnsi="Times New Roman"/>
          <w:sz w:val="24"/>
        </w:rPr>
        <w:t>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</w:t>
      </w:r>
      <w:r>
        <w:rPr>
          <w:rFonts w:ascii="Times New Roman" w:hAnsi="Times New Roman"/>
          <w:sz w:val="24"/>
        </w:rPr>
        <w:t xml:space="preserve"> неуверенность, страх, чувство бесполезности или неспособность справиться со сложными ситуациями.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ПОВЕДЕНИЕ АГРЕССОРА НЕ ИЗМЕНИТСЯ, ПОКА ЕГО ПОДДЕРЖИВАЮТ СВИДЕТЕЛИ ИЛИ ЛЮДИ, ЧЬЕ МНЕНИЕ ВАЖНО ДЛЯ НЕГО.</w:t>
      </w:r>
      <w:r>
        <w:rPr>
          <w:rFonts w:ascii="Times New Roman" w:hAnsi="Times New Roman"/>
          <w:sz w:val="24"/>
        </w:rPr>
        <w:t xml:space="preserve"> Это означает, что одного осуждения буллинга недоста</w:t>
      </w:r>
      <w:r>
        <w:rPr>
          <w:rFonts w:ascii="Times New Roman" w:hAnsi="Times New Roman"/>
          <w:sz w:val="24"/>
        </w:rPr>
        <w:t xml:space="preserve">точно — необходимо также работать со школой для совместного поиска решений.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ОСУЖДЕНИЕ ВСЕХ ВИДОВ НАСИЛИЯ И УНИЖАЮЩЕГО ПОВЕДЕНИЯ ИМЕЕТ ВАЖНЕЙШЕЕ ЗНАЧЕНИЕ.</w:t>
      </w:r>
      <w:r>
        <w:rPr>
          <w:rFonts w:ascii="Times New Roman" w:hAnsi="Times New Roman"/>
          <w:sz w:val="24"/>
        </w:rPr>
        <w:t xml:space="preserve"> Следует иметь в виду, что, когда ребенок определяет, что «правильно», а что «неправильно», он исхо</w:t>
      </w:r>
      <w:r>
        <w:rPr>
          <w:rFonts w:ascii="Times New Roman" w:hAnsi="Times New Roman"/>
          <w:sz w:val="24"/>
        </w:rPr>
        <w:t>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</w:t>
      </w:r>
      <w:r>
        <w:rPr>
          <w:rFonts w:ascii="Times New Roman" w:hAnsi="Times New Roman"/>
          <w:sz w:val="24"/>
        </w:rPr>
        <w:t xml:space="preserve">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612287" w:rsidRDefault="006D52E7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Если вы заметили тревожные признаки в поведении ребенка</w:t>
      </w:r>
      <w:r>
        <w:rPr>
          <w:rFonts w:ascii="Times New Roman" w:hAnsi="Times New Roman"/>
          <w:sz w:val="24"/>
        </w:rPr>
        <w:t xml:space="preserve"> и можете предположить, что он ведет себя по отношению к другим детям как хулиган (отправляет </w:t>
      </w:r>
      <w:r>
        <w:rPr>
          <w:rFonts w:ascii="Times New Roman" w:hAnsi="Times New Roman"/>
          <w:sz w:val="24"/>
        </w:rPr>
        <w:lastRenderedPageBreak/>
        <w:t xml:space="preserve">унижающие других сообщения, часто выражает презрение к однокласснику, говорит злобные вещи про конкретного ребенка и т. д.: </w:t>
      </w:r>
      <w:proofErr w:type="gramEnd"/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</w:t>
      </w:r>
      <w:r>
        <w:rPr>
          <w:rFonts w:ascii="Times New Roman" w:hAnsi="Times New Roman"/>
          <w:b/>
          <w:sz w:val="24"/>
        </w:rPr>
        <w:t xml:space="preserve"> О ТОМ, КАК ВЫ МОГЛИ БЫ ОБСУДИТЬ ЭТОТ ВОПРОС СО СВОИМ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</w:t>
      </w:r>
      <w:r>
        <w:rPr>
          <w:rFonts w:ascii="Times New Roman" w:hAnsi="Times New Roman"/>
          <w:sz w:val="24"/>
        </w:rPr>
        <w:t xml:space="preserve">позже будете сожалеть.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ОЦЕНИТЕ СВОИ ЗНАНИЯ И НАВЫКИ.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</w:t>
      </w:r>
      <w:r>
        <w:rPr>
          <w:rFonts w:ascii="Times New Roman" w:hAnsi="Times New Roman"/>
          <w:sz w:val="24"/>
        </w:rPr>
        <w:t>о признаться, что вы боитесь или не знаете, как подойти к вопросу. Гораздо хуже не обращать внимания на ситуацию.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ПОГОВОРИТЕ С РЕБЕНКОМ И ВЫСЛУШАЙТЕ ЕГО, ОБСУДИТЕ ЭТОТ ВОПРОС ВМЕСТЕ И НА РАВНЫХ.</w:t>
      </w:r>
      <w:r>
        <w:rPr>
          <w:rFonts w:ascii="Times New Roman" w:hAnsi="Times New Roman"/>
          <w:sz w:val="24"/>
        </w:rPr>
        <w:t xml:space="preserve"> Найдите время для своего ребенка, поговорите с ним и пост</w:t>
      </w:r>
      <w:r>
        <w:rPr>
          <w:rFonts w:ascii="Times New Roman" w:hAnsi="Times New Roman"/>
          <w:sz w:val="24"/>
        </w:rPr>
        <w:t>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</w:t>
      </w:r>
      <w:r>
        <w:rPr>
          <w:rFonts w:ascii="Times New Roman" w:hAnsi="Times New Roman"/>
          <w:sz w:val="24"/>
        </w:rPr>
        <w:t>нок объяснит причины своего поведения, но не забывайте, что он может запутаться и не сможет объяснить свое поведение.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</w:t>
      </w:r>
      <w:r>
        <w:rPr>
          <w:rFonts w:ascii="Times New Roman" w:hAnsi="Times New Roman"/>
          <w:b/>
          <w:sz w:val="24"/>
        </w:rPr>
        <w:t>Т И Т. Д.)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</w:t>
      </w:r>
      <w:r>
        <w:rPr>
          <w:rFonts w:ascii="Times New Roman" w:hAnsi="Times New Roman"/>
          <w:sz w:val="24"/>
        </w:rPr>
        <w:t xml:space="preserve">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КАК МОЖНО СКОРЕЕ СВЯЖИТЕСЬ С УЧИТЕЛЕМ И/ИЛИ ДРУГИМ ПРЕДСТАВ</w:t>
      </w:r>
      <w:r>
        <w:rPr>
          <w:rFonts w:ascii="Times New Roman" w:hAnsi="Times New Roman"/>
          <w:b/>
          <w:sz w:val="24"/>
        </w:rPr>
        <w:t>ИТЕЛЕМ ШКОЛЫ.</w:t>
      </w:r>
      <w:r>
        <w:rPr>
          <w:rFonts w:ascii="Times New Roman" w:hAnsi="Times New Roman"/>
          <w:sz w:val="24"/>
        </w:rPr>
        <w:t xml:space="preserve"> Расскажите о своих наблюдениях и попросите совета, как вести себя в такой ситуации. 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ПРИ НЕОБХОДИМОСТИ ОБРАТИТЕСЬ К ПСИХОЛОГУ.</w:t>
      </w:r>
      <w:r>
        <w:rPr>
          <w:rFonts w:ascii="Times New Roman" w:hAnsi="Times New Roman"/>
          <w:sz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612287" w:rsidRDefault="006D52E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 xml:space="preserve">пользованы материалы: РЕАН А.А., НОВИКОВА М.А., </w:t>
      </w:r>
      <w:proofErr w:type="gramStart"/>
      <w:r>
        <w:rPr>
          <w:rFonts w:ascii="Times New Roman" w:hAnsi="Times New Roman"/>
          <w:sz w:val="24"/>
        </w:rPr>
        <w:t>КОНОВАЛОВ</w:t>
      </w:r>
      <w:proofErr w:type="gramEnd"/>
      <w:r>
        <w:rPr>
          <w:rFonts w:ascii="Times New Roman" w:hAnsi="Times New Roman"/>
          <w:sz w:val="24"/>
        </w:rPr>
        <w:t xml:space="preserve"> И.А., МОЛЧАНОВА Д.В. Руководство для родителей про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>: ЧТО ДЕЛАТЬ, ЕСЛИ ВАШ РЕБЕНОК ВОВЛЕЧЕН? Под редакцией академика РАО А.А. РЕАНА, Москва, 2019 г.</w:t>
      </w:r>
    </w:p>
    <w:p w:rsidR="00612287" w:rsidRDefault="00612287">
      <w:pPr>
        <w:pStyle w:val="ab"/>
        <w:rPr>
          <w:b/>
          <w:sz w:val="28"/>
        </w:rPr>
      </w:pPr>
    </w:p>
    <w:p w:rsidR="00612287" w:rsidRDefault="00612287">
      <w:pPr>
        <w:pStyle w:val="ab"/>
        <w:rPr>
          <w:b/>
          <w:sz w:val="28"/>
        </w:rPr>
      </w:pPr>
    </w:p>
    <w:p w:rsidR="00612287" w:rsidRDefault="00612287">
      <w:pPr>
        <w:pStyle w:val="ab"/>
        <w:rPr>
          <w:b/>
          <w:sz w:val="28"/>
        </w:rPr>
      </w:pPr>
    </w:p>
    <w:p w:rsidR="00612287" w:rsidRDefault="00612287">
      <w:pPr>
        <w:pStyle w:val="ab"/>
        <w:rPr>
          <w:b/>
          <w:sz w:val="28"/>
        </w:rPr>
      </w:pPr>
    </w:p>
    <w:p w:rsidR="00612287" w:rsidRDefault="00612287">
      <w:pPr>
        <w:spacing w:after="0"/>
        <w:jc w:val="right"/>
        <w:rPr>
          <w:color w:val="00000A"/>
        </w:rPr>
      </w:pPr>
    </w:p>
    <w:p w:rsidR="00612287" w:rsidRDefault="006D52E7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 xml:space="preserve">Приложение 3 </w:t>
      </w:r>
    </w:p>
    <w:p w:rsidR="00612287" w:rsidRDefault="006D52E7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612287" w:rsidRDefault="006D52E7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Как выжить рядом с под</w:t>
      </w:r>
      <w:r>
        <w:rPr>
          <w:rFonts w:ascii="Gotham Pro" w:hAnsi="Gotham Pro"/>
          <w:b/>
          <w:sz w:val="32"/>
        </w:rPr>
        <w:t xml:space="preserve">ростком: </w:t>
      </w:r>
    </w:p>
    <w:p w:rsidR="00612287" w:rsidRDefault="006D52E7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10 советов психолога родителям</w:t>
      </w:r>
      <w:r>
        <w:rPr>
          <w:rFonts w:ascii="Times New Roman" w:hAnsi="Times New Roman"/>
          <w:sz w:val="32"/>
          <w:highlight w:val="black"/>
          <w:u w:color="000000"/>
        </w:rPr>
        <w:t xml:space="preserve"> 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Gotham Pro" w:hAnsi="Gotham Pro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0"/>
            <wp:wrapTight wrapText="bothSides" distL="114300" distR="114300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stk" w:hAnsi="stk"/>
          <w:i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 xml:space="preserve">1. </w:t>
      </w:r>
      <w:r>
        <w:rPr>
          <w:rFonts w:ascii="stk" w:hAnsi="stk"/>
          <w:b/>
          <w:sz w:val="24"/>
        </w:rPr>
        <w:t>Забудьте о воспитании, подумайте о себе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proofErr w:type="gramStart"/>
      <w:r>
        <w:rPr>
          <w:rFonts w:ascii="stk" w:hAnsi="stk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612287" w:rsidRDefault="006D52E7">
      <w:pPr>
        <w:spacing w:after="210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Поймите,</w:t>
      </w:r>
      <w:r>
        <w:rPr>
          <w:rFonts w:ascii="stk" w:hAnsi="stk"/>
          <w:sz w:val="24"/>
        </w:rPr>
        <w:t xml:space="preserve">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Формально тот, кому</w:t>
      </w:r>
      <w:r>
        <w:rPr>
          <w:rFonts w:ascii="stk" w:hAnsi="stk"/>
          <w:sz w:val="24"/>
        </w:rPr>
        <w:t xml:space="preserve">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>
        <w:rPr>
          <w:rFonts w:ascii="stk" w:hAnsi="stk"/>
          <w:sz w:val="24"/>
        </w:rPr>
        <w:t>хами</w:t>
      </w:r>
      <w:proofErr w:type="gramEnd"/>
      <w:r>
        <w:rPr>
          <w:rFonts w:ascii="stk" w:hAnsi="stk"/>
          <w:sz w:val="24"/>
        </w:rPr>
        <w:t>! Ты же бы</w:t>
      </w:r>
      <w:r>
        <w:rPr>
          <w:rFonts w:ascii="stk" w:hAnsi="stk"/>
          <w:sz w:val="24"/>
        </w:rPr>
        <w:t xml:space="preserve">л вежливым мальчиком. Не хочу, чтобы ты вырос </w:t>
      </w:r>
      <w:proofErr w:type="gramStart"/>
      <w:r>
        <w:rPr>
          <w:rFonts w:ascii="stk" w:hAnsi="stk"/>
          <w:sz w:val="24"/>
        </w:rPr>
        <w:t>грубияном</w:t>
      </w:r>
      <w:proofErr w:type="gramEnd"/>
      <w:r>
        <w:rPr>
          <w:rFonts w:ascii="stk" w:hAnsi="stk"/>
          <w:sz w:val="24"/>
        </w:rPr>
        <w:t>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2. Не говорите постоянно о том, что чувствуете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0" b="0"/>
            <wp:wrapTight wrapText="bothSides" distL="114300" distR="114300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k" w:hAnsi="stk"/>
          <w:sz w:val="24"/>
        </w:rPr>
        <w:t xml:space="preserve">Не рассчитывайте </w:t>
      </w:r>
      <w:r>
        <w:rPr>
          <w:rFonts w:ascii="stk" w:hAnsi="stk"/>
          <w:sz w:val="24"/>
        </w:rPr>
        <w:t>на модную технику «</w:t>
      </w:r>
      <w:proofErr w:type="gramStart"/>
      <w:r>
        <w:rPr>
          <w:rFonts w:ascii="stk" w:hAnsi="stk"/>
          <w:sz w:val="24"/>
        </w:rPr>
        <w:t>Я-высказывание</w:t>
      </w:r>
      <w:proofErr w:type="gramEnd"/>
      <w:r>
        <w:rPr>
          <w:rFonts w:ascii="stk" w:hAnsi="stk"/>
          <w:sz w:val="24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</w:t>
      </w:r>
      <w:r>
        <w:rPr>
          <w:rFonts w:ascii="stk" w:hAnsi="stk"/>
          <w:sz w:val="24"/>
        </w:rPr>
        <w:t>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А пока не стоит говорить: «Ты не пришел в </w:t>
      </w:r>
      <w:r>
        <w:rPr>
          <w:rFonts w:ascii="stk" w:hAnsi="stk"/>
          <w:sz w:val="24"/>
        </w:rPr>
        <w:t>полночь домой, а я места себе не находила». Лучше: «Ты приходишь поздно и не даешь мне спать. Меня это не устраивает».</w:t>
      </w:r>
    </w:p>
    <w:p w:rsidR="00612287" w:rsidRDefault="00612287">
      <w:pPr>
        <w:spacing w:afterAutospacing="1" w:line="240" w:lineRule="auto"/>
        <w:jc w:val="center"/>
        <w:rPr>
          <w:rFonts w:ascii="stk" w:hAnsi="stk"/>
          <w:b/>
          <w:sz w:val="24"/>
        </w:rPr>
      </w:pP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3. Не драматизируйте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lastRenderedPageBreak/>
        <w:t xml:space="preserve">Родители подростков нередко сами похожи на подростков: слишком взволнованы и все воспринимают в черно-белом цвете. </w:t>
      </w:r>
      <w:r>
        <w:rPr>
          <w:rFonts w:ascii="stk" w:hAnsi="stk"/>
          <w:sz w:val="24"/>
        </w:rPr>
        <w:t xml:space="preserve">Эмоциональность </w:t>
      </w:r>
      <w:proofErr w:type="spellStart"/>
      <w:r>
        <w:rPr>
          <w:rFonts w:ascii="stk" w:hAnsi="stk"/>
          <w:sz w:val="24"/>
        </w:rPr>
        <w:t>тинейджеров</w:t>
      </w:r>
      <w:proofErr w:type="spellEnd"/>
      <w:r>
        <w:rPr>
          <w:rFonts w:ascii="stk" w:hAnsi="stk"/>
          <w:sz w:val="24"/>
        </w:rPr>
        <w:t xml:space="preserve"> заразительна.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У старшеклассницы мысли: «У меня слишком длинный нос - я уродина». </w:t>
      </w:r>
      <w:proofErr w:type="gramStart"/>
      <w:r>
        <w:rPr>
          <w:rFonts w:ascii="stk" w:hAnsi="stk"/>
          <w:sz w:val="24"/>
        </w:rPr>
        <w:t>А у ее</w:t>
      </w:r>
      <w:proofErr w:type="gramEnd"/>
      <w:r>
        <w:rPr>
          <w:rFonts w:ascii="stk" w:hAnsi="stk"/>
          <w:sz w:val="24"/>
        </w:rPr>
        <w:t xml:space="preserve"> мамы: «Дочь считает себя уродиной, значит, попробует наркотики или пойдет на суицид».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Истерики, конфликты, смелые надежды и разочарования - </w:t>
      </w:r>
      <w:r>
        <w:rPr>
          <w:rFonts w:ascii="stk" w:hAnsi="stk"/>
          <w:sz w:val="24"/>
        </w:rPr>
        <w:t>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4. Не выясняй</w:t>
      </w:r>
      <w:r>
        <w:rPr>
          <w:rFonts w:ascii="stk" w:hAnsi="stk"/>
          <w:b/>
          <w:sz w:val="24"/>
        </w:rPr>
        <w:t>те, кто главный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</w:t>
      </w:r>
      <w:r>
        <w:rPr>
          <w:rFonts w:ascii="stk" w:hAnsi="stk"/>
          <w:sz w:val="24"/>
        </w:rPr>
        <w:t>ящая битва за власть и ресурсы. А вам будет казаться, что вы воспитываете ребенка.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</w:t>
      </w:r>
      <w:r>
        <w:rPr>
          <w:rFonts w:ascii="stk" w:hAnsi="stk"/>
          <w:sz w:val="24"/>
        </w:rPr>
        <w:t>ал зарабатывать». Однако подумайте, нужно ли вам такое «оружие» в этой борьбе?</w:t>
      </w:r>
    </w:p>
    <w:p w:rsidR="00612287" w:rsidRDefault="00612287">
      <w:pPr>
        <w:spacing w:after="0" w:line="240" w:lineRule="auto"/>
        <w:jc w:val="both"/>
        <w:rPr>
          <w:rFonts w:ascii="Arial" w:hAnsi="Arial"/>
          <w:sz w:val="24"/>
        </w:rPr>
      </w:pP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</w:t>
      </w:r>
      <w:r>
        <w:rPr>
          <w:rFonts w:ascii="stk" w:hAnsi="stk"/>
          <w:sz w:val="24"/>
        </w:rPr>
        <w:t>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612287" w:rsidRDefault="00612287">
      <w:pPr>
        <w:spacing w:after="0" w:line="240" w:lineRule="auto"/>
        <w:jc w:val="both"/>
        <w:rPr>
          <w:rFonts w:ascii="Arial" w:hAnsi="Arial"/>
          <w:sz w:val="24"/>
        </w:rPr>
      </w:pP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5. Направьте женскую конкуренцию в правильное русло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матери и дочери часто примешивается еще и женск</w:t>
      </w:r>
      <w:r>
        <w:rPr>
          <w:rFonts w:ascii="stk" w:hAnsi="stk"/>
          <w:sz w:val="24"/>
        </w:rPr>
        <w:t>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вы - мама, и вас разд</w:t>
      </w:r>
      <w:r>
        <w:rPr>
          <w:rFonts w:ascii="stk" w:hAnsi="stk"/>
          <w:sz w:val="24"/>
        </w:rPr>
        <w:t>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Осознанная конкуренция может принести пользу. Она позволит матери отстраненно оцен</w:t>
      </w:r>
      <w:r>
        <w:rPr>
          <w:rFonts w:ascii="stk" w:hAnsi="stk"/>
          <w:sz w:val="24"/>
        </w:rPr>
        <w:t>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Опасно совсем избегать разговоров о внешности. Если </w:t>
      </w:r>
      <w:r>
        <w:rPr>
          <w:rFonts w:ascii="stk" w:hAnsi="stk"/>
          <w:sz w:val="24"/>
        </w:rPr>
        <w:t>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6. Говорить о сексе и алкоголе?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Сексуальное просвещение и беседы об алкоголе и</w:t>
      </w:r>
      <w:r>
        <w:rPr>
          <w:rFonts w:ascii="stk" w:hAnsi="stk"/>
          <w:sz w:val="24"/>
        </w:rPr>
        <w:t xml:space="preserve"> наркотиках нужны </w:t>
      </w:r>
      <w:proofErr w:type="gramStart"/>
      <w:r>
        <w:rPr>
          <w:rFonts w:ascii="stk" w:hAnsi="stk"/>
          <w:sz w:val="24"/>
        </w:rPr>
        <w:t>м</w:t>
      </w:r>
      <w:proofErr w:type="gramEnd"/>
      <w:r>
        <w:rPr>
          <w:rFonts w:ascii="stk" w:hAnsi="stk"/>
          <w:sz w:val="24"/>
        </w:rPr>
        <w:t xml:space="preserve"> максимум в младшем подростковом возрасте. </w:t>
      </w:r>
      <w:proofErr w:type="spellStart"/>
      <w:r>
        <w:rPr>
          <w:rFonts w:ascii="stk" w:hAnsi="stk"/>
          <w:sz w:val="24"/>
        </w:rPr>
        <w:t>Тинейджеру</w:t>
      </w:r>
      <w:proofErr w:type="spellEnd"/>
      <w:r>
        <w:rPr>
          <w:rFonts w:ascii="stk" w:hAnsi="stk"/>
          <w:sz w:val="24"/>
        </w:rPr>
        <w:t xml:space="preserve"> вообще не до разговоров - его терзают эмоции и гормональные бури. Представьте, что у вас подскочило давление или вы выпили </w:t>
      </w:r>
      <w:r>
        <w:rPr>
          <w:rFonts w:ascii="stk" w:hAnsi="stk"/>
          <w:sz w:val="24"/>
        </w:rPr>
        <w:lastRenderedPageBreak/>
        <w:t>лишнего. В таком состоянии вы будете не думать, а действоват</w:t>
      </w:r>
      <w:r>
        <w:rPr>
          <w:rFonts w:ascii="stk" w:hAnsi="stk"/>
          <w:sz w:val="24"/>
        </w:rPr>
        <w:t>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Не успели? Тогда говорите поступками, а не словами. Например, дома дол</w:t>
      </w:r>
      <w:r>
        <w:rPr>
          <w:rFonts w:ascii="stk" w:hAnsi="stk"/>
          <w:sz w:val="24"/>
        </w:rPr>
        <w:t>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Однако вы должны быть готовы к разговорам о новом опыте подростка. Если он делится с вам</w:t>
      </w:r>
      <w:r>
        <w:rPr>
          <w:rFonts w:ascii="stk" w:hAnsi="stk"/>
          <w:sz w:val="24"/>
        </w:rPr>
        <w:t>и сомнениями и неудачами, это признак доверия.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7. Будьте экскурсоводом по жизни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</w:t>
      </w:r>
      <w:r>
        <w:rPr>
          <w:rFonts w:ascii="stk" w:hAnsi="stk"/>
          <w:sz w:val="24"/>
        </w:rPr>
        <w:t xml:space="preserve"> потакать и пытаться заслужить дружбу </w:t>
      </w:r>
      <w:proofErr w:type="spellStart"/>
      <w:r>
        <w:rPr>
          <w:rFonts w:ascii="stk" w:hAnsi="stk"/>
          <w:sz w:val="24"/>
        </w:rPr>
        <w:t>тинейджера</w:t>
      </w:r>
      <w:proofErr w:type="spellEnd"/>
      <w:r>
        <w:rPr>
          <w:rFonts w:ascii="stk" w:hAnsi="stk"/>
          <w:sz w:val="24"/>
        </w:rPr>
        <w:t>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</w:t>
      </w:r>
      <w:r>
        <w:rPr>
          <w:rFonts w:ascii="stk" w:hAnsi="stk"/>
          <w:sz w:val="24"/>
        </w:rPr>
        <w:t>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вас что-то беспокоит в жизни подростка, а он отк</w:t>
      </w:r>
      <w:r>
        <w:rPr>
          <w:rFonts w:ascii="stk" w:hAnsi="stk"/>
          <w:sz w:val="24"/>
        </w:rPr>
        <w:t>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</w:t>
      </w:r>
      <w:r>
        <w:rPr>
          <w:rFonts w:ascii="stk" w:hAnsi="stk"/>
          <w:sz w:val="24"/>
        </w:rPr>
        <w:t>ывайте, пока не услышите: «Да понял я уже намеки! Нет у меня проблем с алкоголем, успокойся».</w:t>
      </w:r>
    </w:p>
    <w:p w:rsidR="00612287" w:rsidRDefault="00612287">
      <w:pPr>
        <w:spacing w:after="0" w:line="240" w:lineRule="auto"/>
        <w:jc w:val="both"/>
        <w:rPr>
          <w:rFonts w:ascii="Arial" w:hAnsi="Arial"/>
          <w:sz w:val="24"/>
        </w:rPr>
      </w:pP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8. Права добавляются к ответственности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подросток хочет расширения прав - это супер. Но вместе с ними увеличивается и зона ответственности. То есть если «реб</w:t>
      </w:r>
      <w:r>
        <w:rPr>
          <w:rFonts w:ascii="stk" w:hAnsi="stk"/>
          <w:sz w:val="24"/>
        </w:rPr>
        <w:t>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не зарабатывает, он может вкладывать свой труд. За определенные </w:t>
      </w:r>
      <w:r>
        <w:rPr>
          <w:rFonts w:ascii="stk" w:hAnsi="stk"/>
          <w:sz w:val="24"/>
        </w:rPr>
        <w:t xml:space="preserve">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Работа ни в коем случае не должна превратиться в «рабские повинности». Подросток имее</w:t>
      </w:r>
      <w:r>
        <w:rPr>
          <w:rFonts w:ascii="stk" w:hAnsi="stk"/>
          <w:sz w:val="24"/>
        </w:rPr>
        <w:t>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612287" w:rsidRDefault="006D52E7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9. Позвольте себя критиковать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Не стремитесь быть идеальными </w:t>
      </w:r>
      <w:proofErr w:type="gramStart"/>
      <w:r>
        <w:rPr>
          <w:rFonts w:ascii="stk" w:hAnsi="stk"/>
          <w:sz w:val="24"/>
        </w:rPr>
        <w:t>родителями</w:t>
      </w:r>
      <w:proofErr w:type="gramEnd"/>
      <w:r>
        <w:rPr>
          <w:rFonts w:ascii="stk" w:hAnsi="stk"/>
          <w:sz w:val="24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612287" w:rsidRDefault="006D52E7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lastRenderedPageBreak/>
        <w:t>О</w:t>
      </w:r>
      <w:r>
        <w:rPr>
          <w:rFonts w:ascii="stk" w:hAnsi="stk"/>
          <w:sz w:val="24"/>
        </w:rPr>
        <w:t xml:space="preserve">днако отличайте критику от </w:t>
      </w:r>
      <w:proofErr w:type="gramStart"/>
      <w:r>
        <w:rPr>
          <w:rFonts w:ascii="stk" w:hAnsi="stk"/>
          <w:sz w:val="24"/>
        </w:rPr>
        <w:t>хамства</w:t>
      </w:r>
      <w:proofErr w:type="gramEnd"/>
      <w:r>
        <w:rPr>
          <w:rFonts w:ascii="stk" w:hAnsi="stk"/>
          <w:sz w:val="24"/>
        </w:rPr>
        <w:t xml:space="preserve">. Пусть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612287" w:rsidRDefault="006D52E7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В этот период выяснится, что </w:t>
      </w:r>
      <w:r>
        <w:rPr>
          <w:rFonts w:ascii="stk" w:hAnsi="stk"/>
          <w:sz w:val="24"/>
        </w:rPr>
        <w:t>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</w:t>
      </w:r>
      <w:r>
        <w:rPr>
          <w:rFonts w:ascii="stk" w:hAnsi="stk"/>
          <w:sz w:val="24"/>
        </w:rPr>
        <w:t>иям не прислушивайтесь.</w:t>
      </w:r>
    </w:p>
    <w:p w:rsidR="00612287" w:rsidRDefault="006D52E7">
      <w:pPr>
        <w:jc w:val="both"/>
      </w:pPr>
      <w:r>
        <w:t>Использованы материалы: https://osvitoria.media/ru/opinions/kak-vyzhyt-ryadom-s-podrostkom-10-sovetov-psyhologa-rodytelyam/</w:t>
      </w:r>
    </w:p>
    <w:p w:rsidR="00612287" w:rsidRDefault="00612287">
      <w:pPr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612287" w:rsidRDefault="00612287">
      <w:pPr>
        <w:tabs>
          <w:tab w:val="left" w:pos="0"/>
        </w:tabs>
        <w:spacing w:after="0"/>
        <w:jc w:val="center"/>
        <w:rPr>
          <w:b/>
        </w:rPr>
      </w:pPr>
    </w:p>
    <w:sectPr w:rsidR="0061228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6E1"/>
    <w:multiLevelType w:val="multilevel"/>
    <w:tmpl w:val="1FA8EAF6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1">
    <w:nsid w:val="29746F98"/>
    <w:multiLevelType w:val="multilevel"/>
    <w:tmpl w:val="D2B4E354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2">
    <w:nsid w:val="3A022D42"/>
    <w:multiLevelType w:val="multilevel"/>
    <w:tmpl w:val="13E82C20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>
    <w:nsid w:val="40570C38"/>
    <w:multiLevelType w:val="multilevel"/>
    <w:tmpl w:val="F6466BFC"/>
    <w:lvl w:ilvl="0">
      <w:start w:val="1"/>
      <w:numFmt w:val="bullet"/>
      <w:lvlText w:val="•"/>
      <w:lvlJc w:val="left"/>
      <w:pPr>
        <w:ind w:left="192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287"/>
    <w:rsid w:val="00612287"/>
    <w:rsid w:val="006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3216</Words>
  <Characters>18332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Чернова</cp:lastModifiedBy>
  <cp:revision>3</cp:revision>
  <dcterms:created xsi:type="dcterms:W3CDTF">2023-01-16T14:22:00Z</dcterms:created>
  <dcterms:modified xsi:type="dcterms:W3CDTF">2023-01-16T14:23:00Z</dcterms:modified>
</cp:coreProperties>
</file>