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5C" w:rsidRPr="00BE729C" w:rsidRDefault="00091F5C" w:rsidP="00091F5C">
      <w:pPr>
        <w:pStyle w:val="a9"/>
        <w:jc w:val="center"/>
        <w:rPr>
          <w:rFonts w:ascii="Times New Roman" w:hAnsi="Times New Roman"/>
          <w:lang w:bidi="en-US"/>
        </w:rPr>
      </w:pPr>
      <w:r w:rsidRPr="00BE729C">
        <w:rPr>
          <w:rFonts w:ascii="Times New Roman" w:hAnsi="Times New Roman"/>
          <w:lang w:bidi="en-US"/>
        </w:rPr>
        <w:t xml:space="preserve">Ростовская область Куйбышевский район хутор </w:t>
      </w:r>
      <w:proofErr w:type="spellStart"/>
      <w:r w:rsidRPr="00BE729C">
        <w:rPr>
          <w:rFonts w:ascii="Times New Roman" w:hAnsi="Times New Roman"/>
          <w:lang w:bidi="en-US"/>
        </w:rPr>
        <w:t>Кринично-Лугский</w:t>
      </w:r>
      <w:proofErr w:type="spellEnd"/>
    </w:p>
    <w:p w:rsidR="00091F5C" w:rsidRPr="00BE729C" w:rsidRDefault="00091F5C" w:rsidP="00091F5C">
      <w:pPr>
        <w:pStyle w:val="a9"/>
        <w:jc w:val="center"/>
        <w:rPr>
          <w:rFonts w:ascii="Times New Roman" w:hAnsi="Times New Roman"/>
          <w:lang w:bidi="en-US"/>
        </w:rPr>
      </w:pPr>
      <w:r w:rsidRPr="00BE729C">
        <w:rPr>
          <w:rFonts w:ascii="Times New Roman" w:hAnsi="Times New Roman"/>
          <w:lang w:bidi="en-US"/>
        </w:rPr>
        <w:t>Муниципальное бюджетное общеобразовательное учреждение</w:t>
      </w:r>
    </w:p>
    <w:p w:rsidR="00091F5C" w:rsidRPr="00BE729C" w:rsidRDefault="00091F5C" w:rsidP="00091F5C">
      <w:pPr>
        <w:pStyle w:val="a9"/>
        <w:jc w:val="center"/>
        <w:rPr>
          <w:rFonts w:ascii="Times New Roman" w:hAnsi="Times New Roman"/>
          <w:lang w:bidi="en-US"/>
        </w:rPr>
      </w:pPr>
      <w:r w:rsidRPr="00BE729C">
        <w:rPr>
          <w:rFonts w:ascii="Times New Roman" w:hAnsi="Times New Roman"/>
          <w:lang w:bidi="en-US"/>
        </w:rPr>
        <w:t>Кринично-Лугская средняя общеобразовательная школа.</w:t>
      </w:r>
    </w:p>
    <w:p w:rsidR="00091F5C" w:rsidRPr="00BE729C" w:rsidRDefault="00091F5C" w:rsidP="00091F5C">
      <w:pPr>
        <w:spacing w:line="252" w:lineRule="auto"/>
        <w:jc w:val="center"/>
        <w:rPr>
          <w:rFonts w:ascii="Cambria" w:hAnsi="Cambria"/>
          <w:lang w:bidi="en-US"/>
        </w:rPr>
      </w:pPr>
    </w:p>
    <w:p w:rsidR="00091F5C" w:rsidRPr="00EB3215" w:rsidRDefault="00091F5C" w:rsidP="00091F5C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091F5C" w:rsidRPr="009024EB" w:rsidRDefault="00091F5C" w:rsidP="00091F5C">
      <w:pPr>
        <w:pStyle w:val="a9"/>
        <w:jc w:val="right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« </w:t>
      </w:r>
      <w:r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091F5C" w:rsidRDefault="00091F5C" w:rsidP="00091F5C">
      <w:pPr>
        <w:pStyle w:val="a9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Кринично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Лугской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СОШ</w:t>
      </w:r>
    </w:p>
    <w:p w:rsidR="00091F5C" w:rsidRPr="001B2665" w:rsidRDefault="00091F5C" w:rsidP="00091F5C">
      <w:pPr>
        <w:pStyle w:val="a9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Приказ  от 31.08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118</w:t>
      </w:r>
    </w:p>
    <w:p w:rsidR="00091F5C" w:rsidRPr="001B2665" w:rsidRDefault="00091F5C" w:rsidP="00091F5C">
      <w:pPr>
        <w:pStyle w:val="a9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 xml:space="preserve">___________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 Е.А.</w:t>
      </w:r>
    </w:p>
    <w:p w:rsidR="00091F5C" w:rsidRDefault="00091F5C" w:rsidP="00091F5C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091F5C" w:rsidRDefault="00091F5C" w:rsidP="00091F5C">
      <w:pPr>
        <w:pStyle w:val="a9"/>
        <w:jc w:val="right"/>
        <w:rPr>
          <w:rFonts w:ascii="Times New Roman" w:hAnsi="Times New Roman"/>
        </w:rPr>
      </w:pPr>
    </w:p>
    <w:p w:rsidR="00091F5C" w:rsidRDefault="00091F5C" w:rsidP="00091F5C">
      <w:pPr>
        <w:pStyle w:val="a9"/>
        <w:rPr>
          <w:rFonts w:ascii="Times New Roman" w:hAnsi="Times New Roman"/>
        </w:rPr>
      </w:pPr>
    </w:p>
    <w:p w:rsidR="00091F5C" w:rsidRDefault="00091F5C" w:rsidP="00091F5C">
      <w:pPr>
        <w:pStyle w:val="a9"/>
        <w:rPr>
          <w:rFonts w:ascii="Times New Roman" w:hAnsi="Times New Roman"/>
        </w:rPr>
      </w:pPr>
    </w:p>
    <w:p w:rsidR="00091F5C" w:rsidRPr="00DB05EB" w:rsidRDefault="00091F5C" w:rsidP="00091F5C">
      <w:pPr>
        <w:pStyle w:val="a9"/>
        <w:rPr>
          <w:rFonts w:ascii="Times New Roman" w:hAnsi="Times New Roman"/>
          <w:sz w:val="40"/>
          <w:szCs w:val="40"/>
        </w:rPr>
      </w:pPr>
      <w:r>
        <w:rPr>
          <w:b/>
          <w:sz w:val="40"/>
          <w:szCs w:val="40"/>
          <w:lang w:bidi="en-US"/>
        </w:rPr>
        <w:t xml:space="preserve">                                        </w:t>
      </w:r>
      <w:r w:rsidRPr="00DB05EB">
        <w:rPr>
          <w:rFonts w:ascii="Times New Roman" w:hAnsi="Times New Roman"/>
          <w:b/>
          <w:sz w:val="40"/>
          <w:szCs w:val="40"/>
          <w:lang w:bidi="en-US"/>
        </w:rPr>
        <w:t>Программа</w:t>
      </w:r>
    </w:p>
    <w:p w:rsidR="00091F5C" w:rsidRPr="00DB05EB" w:rsidRDefault="00091F5C" w:rsidP="00091F5C">
      <w:pPr>
        <w:spacing w:line="252" w:lineRule="auto"/>
        <w:jc w:val="center"/>
        <w:rPr>
          <w:rFonts w:ascii="Times New Roman" w:hAnsi="Times New Roman" w:cs="Times New Roman"/>
          <w:sz w:val="36"/>
          <w:szCs w:val="36"/>
          <w:lang w:bidi="en-US"/>
        </w:rPr>
      </w:pPr>
      <w:r w:rsidRPr="00DB05EB">
        <w:rPr>
          <w:rFonts w:ascii="Times New Roman" w:hAnsi="Times New Roman" w:cs="Times New Roman"/>
          <w:b/>
          <w:sz w:val="36"/>
          <w:szCs w:val="36"/>
          <w:lang w:bidi="en-US"/>
        </w:rPr>
        <w:t>по внеурочной деятельности 3 класс</w:t>
      </w:r>
    </w:p>
    <w:p w:rsidR="00091F5C" w:rsidRPr="00DB05EB" w:rsidRDefault="00091F5C" w:rsidP="00091F5C">
      <w:pPr>
        <w:spacing w:line="252" w:lineRule="auto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</w:pPr>
      <w:r w:rsidRPr="00DB05EB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 xml:space="preserve">                                         «Информатика» </w:t>
      </w:r>
    </w:p>
    <w:p w:rsidR="00091F5C" w:rsidRPr="00DB05EB" w:rsidRDefault="00091F5C" w:rsidP="00091F5C">
      <w:pPr>
        <w:spacing w:line="252" w:lineRule="auto"/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proofErr w:type="spellStart"/>
      <w:r w:rsidRPr="00DB05EB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общеинтеллектуального</w:t>
      </w:r>
      <w:proofErr w:type="spellEnd"/>
      <w:r w:rsidRPr="00DB05EB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 xml:space="preserve"> направления</w:t>
      </w:r>
    </w:p>
    <w:p w:rsidR="00091F5C" w:rsidRPr="00DB05EB" w:rsidRDefault="00091F5C" w:rsidP="00091F5C">
      <w:pPr>
        <w:spacing w:line="252" w:lineRule="auto"/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r w:rsidRPr="00DB05EB">
        <w:rPr>
          <w:rFonts w:ascii="Times New Roman" w:hAnsi="Times New Roman" w:cs="Times New Roman"/>
          <w:b/>
          <w:sz w:val="36"/>
          <w:szCs w:val="36"/>
          <w:lang w:bidi="en-US"/>
        </w:rPr>
        <w:t>начального общего образования</w:t>
      </w:r>
    </w:p>
    <w:p w:rsidR="00091F5C" w:rsidRPr="00DB05EB" w:rsidRDefault="00091F5C" w:rsidP="00091F5C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91F5C" w:rsidRPr="00DB05EB" w:rsidRDefault="00091F5C" w:rsidP="00091F5C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91F5C" w:rsidRPr="00DB05EB" w:rsidRDefault="00091F5C" w:rsidP="00091F5C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DB05EB">
        <w:rPr>
          <w:rFonts w:ascii="Times New Roman" w:hAnsi="Times New Roman" w:cs="Times New Roman"/>
          <w:b/>
          <w:sz w:val="28"/>
          <w:szCs w:val="28"/>
          <w:lang w:bidi="en-US"/>
        </w:rPr>
        <w:t>Количество часов                                       33</w:t>
      </w:r>
    </w:p>
    <w:p w:rsidR="00091F5C" w:rsidRPr="00DB05EB" w:rsidRDefault="00091F5C" w:rsidP="00091F5C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DB05EB">
        <w:rPr>
          <w:rFonts w:ascii="Times New Roman" w:hAnsi="Times New Roman" w:cs="Times New Roman"/>
          <w:b/>
          <w:sz w:val="28"/>
          <w:szCs w:val="28"/>
          <w:lang w:bidi="en-US"/>
        </w:rPr>
        <w:t>Учитель                                                 Чуйко Татьяна Григорьевна</w:t>
      </w:r>
    </w:p>
    <w:p w:rsidR="00091F5C" w:rsidRPr="00DB05EB" w:rsidRDefault="00091F5C" w:rsidP="00091F5C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91F5C" w:rsidRPr="00DB05EB" w:rsidRDefault="00091F5C" w:rsidP="00091F5C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</w:p>
    <w:p w:rsidR="00091F5C" w:rsidRPr="00DB05EB" w:rsidRDefault="00091F5C" w:rsidP="00091F5C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</w:p>
    <w:p w:rsidR="00091F5C" w:rsidRPr="00DB05EB" w:rsidRDefault="00091F5C" w:rsidP="00091F5C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</w:p>
    <w:p w:rsidR="00091F5C" w:rsidRPr="00DB05EB" w:rsidRDefault="00091F5C" w:rsidP="00091F5C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</w:p>
    <w:p w:rsidR="00091F5C" w:rsidRPr="00DB05EB" w:rsidRDefault="00091F5C" w:rsidP="00091F5C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</w:p>
    <w:p w:rsidR="00091F5C" w:rsidRPr="00DB05EB" w:rsidRDefault="00091F5C" w:rsidP="00091F5C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</w:p>
    <w:p w:rsidR="00091F5C" w:rsidRPr="00DB05EB" w:rsidRDefault="00091F5C" w:rsidP="00091F5C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 w:rsidRPr="00DB05EB">
        <w:rPr>
          <w:rFonts w:ascii="Times New Roman" w:hAnsi="Times New Roman" w:cs="Times New Roman"/>
          <w:sz w:val="24"/>
          <w:szCs w:val="24"/>
          <w:lang w:bidi="en-US"/>
        </w:rPr>
        <w:t xml:space="preserve">Программа разработана на основе программы </w:t>
      </w:r>
    </w:p>
    <w:p w:rsidR="00091F5C" w:rsidRPr="00DB05EB" w:rsidRDefault="00091F5C" w:rsidP="00091F5C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 w:rsidRPr="00DB05EB">
        <w:rPr>
          <w:rFonts w:ascii="Times New Roman" w:hAnsi="Times New Roman" w:cs="Times New Roman"/>
          <w:sz w:val="24"/>
          <w:szCs w:val="24"/>
          <w:lang w:bidi="en-US"/>
        </w:rPr>
        <w:t>Горячева А.В. «Информатика в играх и задачах»2011 г.</w:t>
      </w:r>
    </w:p>
    <w:p w:rsidR="00091F5C" w:rsidRDefault="00091F5C" w:rsidP="00091F5C">
      <w:pPr>
        <w:pStyle w:val="af3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36"/>
          <w:szCs w:val="36"/>
          <w:lang w:bidi="en-US"/>
        </w:rPr>
      </w:pPr>
    </w:p>
    <w:p w:rsidR="00C01A4F" w:rsidRDefault="00C01A4F" w:rsidP="00091F5C">
      <w:pPr>
        <w:pStyle w:val="af3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36"/>
          <w:szCs w:val="36"/>
          <w:lang w:bidi="en-US"/>
        </w:rPr>
      </w:pPr>
      <w:bookmarkStart w:id="0" w:name="_GoBack"/>
      <w:bookmarkEnd w:id="0"/>
    </w:p>
    <w:p w:rsidR="00091F5C" w:rsidRPr="001C5DD2" w:rsidRDefault="00091F5C" w:rsidP="00091F5C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</w:t>
      </w:r>
    </w:p>
    <w:p w:rsidR="00091F5C" w:rsidRPr="001C5DD2" w:rsidRDefault="00091F5C" w:rsidP="00091F5C">
      <w:pPr>
        <w:pStyle w:val="31"/>
        <w:spacing w:before="0"/>
        <w:ind w:firstLine="539"/>
        <w:rPr>
          <w:b w:val="0"/>
          <w:szCs w:val="28"/>
        </w:rPr>
      </w:pPr>
      <w:r w:rsidRPr="001C5DD2">
        <w:rPr>
          <w:szCs w:val="28"/>
        </w:rPr>
        <w:t xml:space="preserve">освоения </w:t>
      </w:r>
      <w:r>
        <w:rPr>
          <w:szCs w:val="28"/>
        </w:rPr>
        <w:t>программы курса «Информатика »</w:t>
      </w:r>
    </w:p>
    <w:p w:rsidR="00091F5C" w:rsidRPr="001C5DD2" w:rsidRDefault="00091F5C" w:rsidP="00091F5C">
      <w:pPr>
        <w:rPr>
          <w:color w:val="000000"/>
          <w:sz w:val="28"/>
          <w:szCs w:val="28"/>
        </w:rPr>
      </w:pPr>
      <w:r w:rsidRPr="001C5DD2">
        <w:rPr>
          <w:b/>
          <w:bCs/>
          <w:color w:val="000000"/>
          <w:sz w:val="28"/>
          <w:szCs w:val="28"/>
        </w:rPr>
        <w:t xml:space="preserve">Универсальными компетенциями </w:t>
      </w:r>
      <w:r w:rsidRPr="001C5DD2">
        <w:rPr>
          <w:color w:val="000000"/>
          <w:sz w:val="28"/>
          <w:szCs w:val="28"/>
        </w:rPr>
        <w:t xml:space="preserve">учащихся на этапе начального общего образования по формированию пространственного представления являются:     </w:t>
      </w:r>
    </w:p>
    <w:p w:rsidR="00091F5C" w:rsidRPr="001C5DD2" w:rsidRDefault="00091F5C" w:rsidP="00091F5C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умения организовывать собственную деятельность, выбирать и использовать средства для достижения её цели;  </w:t>
      </w:r>
    </w:p>
    <w:p w:rsidR="00091F5C" w:rsidRPr="001C5DD2" w:rsidRDefault="00091F5C" w:rsidP="00091F5C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 умения активно включаться в коллективную деятельность, взаимодействовать со сверстниками в достижении общих целей;</w:t>
      </w:r>
    </w:p>
    <w:p w:rsidR="00091F5C" w:rsidRPr="001C5DD2" w:rsidRDefault="00091F5C" w:rsidP="00091F5C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091F5C" w:rsidRPr="001C5DD2" w:rsidRDefault="00091F5C" w:rsidP="00091F5C">
      <w:pPr>
        <w:ind w:firstLine="540"/>
        <w:rPr>
          <w:color w:val="000000"/>
          <w:sz w:val="28"/>
          <w:szCs w:val="28"/>
        </w:rPr>
      </w:pPr>
      <w:r w:rsidRPr="001C5DD2">
        <w:rPr>
          <w:b/>
          <w:bCs/>
          <w:color w:val="000000"/>
          <w:sz w:val="28"/>
          <w:szCs w:val="28"/>
        </w:rPr>
        <w:t xml:space="preserve">Личностными результатами </w:t>
      </w:r>
      <w:r w:rsidRPr="001C5DD2">
        <w:rPr>
          <w:color w:val="000000"/>
          <w:sz w:val="28"/>
          <w:szCs w:val="28"/>
        </w:rPr>
        <w:t xml:space="preserve">освоения учащимися содержания программы по формированию логического мышления  являются следующие умения:  </w:t>
      </w:r>
    </w:p>
    <w:p w:rsidR="00091F5C" w:rsidRPr="001C5DD2" w:rsidRDefault="00091F5C" w:rsidP="00091F5C">
      <w:pPr>
        <w:pStyle w:val="aa"/>
        <w:numPr>
          <w:ilvl w:val="0"/>
          <w:numId w:val="2"/>
        </w:numPr>
        <w:tabs>
          <w:tab w:val="left" w:pos="426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091F5C" w:rsidRPr="001C5DD2" w:rsidRDefault="00091F5C" w:rsidP="00091F5C">
      <w:pPr>
        <w:pStyle w:val="aa"/>
        <w:numPr>
          <w:ilvl w:val="0"/>
          <w:numId w:val="2"/>
        </w:numPr>
        <w:tabs>
          <w:tab w:val="left" w:pos="426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>развитие высокой мотивации учебного процесса;</w:t>
      </w:r>
    </w:p>
    <w:p w:rsidR="00091F5C" w:rsidRPr="001C5DD2" w:rsidRDefault="00091F5C" w:rsidP="00091F5C">
      <w:pPr>
        <w:pStyle w:val="aa"/>
        <w:numPr>
          <w:ilvl w:val="0"/>
          <w:numId w:val="2"/>
        </w:numPr>
        <w:tabs>
          <w:tab w:val="left" w:pos="426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развитие всех форм мышления младшего школьника;  </w:t>
      </w:r>
    </w:p>
    <w:p w:rsidR="00091F5C" w:rsidRPr="001C5DD2" w:rsidRDefault="00091F5C" w:rsidP="00091F5C">
      <w:pPr>
        <w:pStyle w:val="aa"/>
        <w:numPr>
          <w:ilvl w:val="0"/>
          <w:numId w:val="2"/>
        </w:numPr>
        <w:tabs>
          <w:tab w:val="left" w:pos="426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проявлять дисциплинированность, трудолюбие и упорство в достижении поставленных целей;  </w:t>
      </w:r>
    </w:p>
    <w:p w:rsidR="00091F5C" w:rsidRPr="001C5DD2" w:rsidRDefault="00091F5C" w:rsidP="00091F5C">
      <w:pPr>
        <w:pStyle w:val="aa"/>
        <w:numPr>
          <w:ilvl w:val="0"/>
          <w:numId w:val="2"/>
        </w:numPr>
        <w:tabs>
          <w:tab w:val="left" w:pos="426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 оказывать бескорыстную помощь своим сверстникам, находить с ними общий язык и общие интересы.</w:t>
      </w:r>
    </w:p>
    <w:p w:rsidR="00091F5C" w:rsidRPr="001C5DD2" w:rsidRDefault="00091F5C" w:rsidP="00091F5C">
      <w:pPr>
        <w:ind w:left="360"/>
        <w:rPr>
          <w:color w:val="000000"/>
          <w:sz w:val="28"/>
          <w:szCs w:val="28"/>
        </w:rPr>
      </w:pPr>
      <w:proofErr w:type="spellStart"/>
      <w:r w:rsidRPr="001C5DD2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1C5DD2">
        <w:rPr>
          <w:b/>
          <w:bCs/>
          <w:color w:val="000000"/>
          <w:sz w:val="28"/>
          <w:szCs w:val="28"/>
        </w:rPr>
        <w:t xml:space="preserve"> результатами </w:t>
      </w:r>
      <w:r w:rsidRPr="001C5DD2">
        <w:rPr>
          <w:color w:val="000000"/>
          <w:sz w:val="28"/>
          <w:szCs w:val="28"/>
        </w:rPr>
        <w:t xml:space="preserve">освоения учащимися содержания </w:t>
      </w:r>
      <w:proofErr w:type="gramStart"/>
      <w:r w:rsidRPr="001C5DD2">
        <w:rPr>
          <w:color w:val="000000"/>
          <w:sz w:val="28"/>
          <w:szCs w:val="28"/>
        </w:rPr>
        <w:t>программы</w:t>
      </w:r>
      <w:proofErr w:type="gramEnd"/>
      <w:r w:rsidRPr="001C5DD2">
        <w:rPr>
          <w:color w:val="000000"/>
          <w:sz w:val="28"/>
          <w:szCs w:val="28"/>
        </w:rPr>
        <w:t xml:space="preserve"> по формированию пространственного представления следующие умения:     </w:t>
      </w:r>
    </w:p>
    <w:p w:rsidR="00091F5C" w:rsidRPr="001C5DD2" w:rsidRDefault="00091F5C" w:rsidP="00091F5C">
      <w:pPr>
        <w:pStyle w:val="aa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обучение  умению ставить цели;  </w:t>
      </w:r>
    </w:p>
    <w:p w:rsidR="00091F5C" w:rsidRPr="001C5DD2" w:rsidRDefault="00091F5C" w:rsidP="00091F5C">
      <w:pPr>
        <w:pStyle w:val="aa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 характеризовать явления, давать им объективную оценку на основе освоенных знаний и имеющегося опыта;</w:t>
      </w:r>
    </w:p>
    <w:p w:rsidR="00091F5C" w:rsidRPr="001C5DD2" w:rsidRDefault="00091F5C" w:rsidP="00091F5C">
      <w:pPr>
        <w:pStyle w:val="aa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находить ошибки при выполнении учебных заданий, отбирать способы их исправления; </w:t>
      </w:r>
    </w:p>
    <w:p w:rsidR="00091F5C" w:rsidRPr="001C5DD2" w:rsidRDefault="00091F5C" w:rsidP="00091F5C">
      <w:pPr>
        <w:pStyle w:val="aa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091F5C" w:rsidRPr="001C5DD2" w:rsidRDefault="00091F5C" w:rsidP="00091F5C">
      <w:pPr>
        <w:pStyle w:val="aa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>организовывать свою деятельность;</w:t>
      </w:r>
    </w:p>
    <w:p w:rsidR="00091F5C" w:rsidRPr="001C5DD2" w:rsidRDefault="00091F5C" w:rsidP="00091F5C">
      <w:pPr>
        <w:pStyle w:val="aa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анализировать и объективно оценивать результаты собственного труда, находить возможности и способы их улучшения;  </w:t>
      </w:r>
    </w:p>
    <w:p w:rsidR="00091F5C" w:rsidRPr="001C5DD2" w:rsidRDefault="00091F5C" w:rsidP="00091F5C">
      <w:pPr>
        <w:pStyle w:val="aa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>формирование картины мира.</w:t>
      </w:r>
    </w:p>
    <w:p w:rsidR="00091F5C" w:rsidRPr="001C5DD2" w:rsidRDefault="00091F5C" w:rsidP="00091F5C">
      <w:pPr>
        <w:pStyle w:val="aa"/>
        <w:spacing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091F5C" w:rsidRPr="001C5DD2" w:rsidRDefault="00091F5C" w:rsidP="00091F5C">
      <w:pPr>
        <w:rPr>
          <w:color w:val="000000"/>
          <w:sz w:val="28"/>
          <w:szCs w:val="28"/>
        </w:rPr>
      </w:pPr>
      <w:r w:rsidRPr="001C5DD2">
        <w:rPr>
          <w:b/>
          <w:bCs/>
          <w:color w:val="000000"/>
          <w:sz w:val="28"/>
          <w:szCs w:val="28"/>
        </w:rPr>
        <w:lastRenderedPageBreak/>
        <w:t xml:space="preserve">Предметными результатами </w:t>
      </w:r>
      <w:r w:rsidRPr="001C5DD2">
        <w:rPr>
          <w:color w:val="000000"/>
          <w:sz w:val="28"/>
          <w:szCs w:val="28"/>
        </w:rPr>
        <w:t xml:space="preserve">освоения учащимися содержания программы по формированию логического мышления являются следующие умения:  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 xml:space="preserve">• находить лишний предмет в группе </w:t>
      </w:r>
      <w:proofErr w:type="gramStart"/>
      <w:r w:rsidRPr="001C5DD2">
        <w:rPr>
          <w:sz w:val="28"/>
          <w:szCs w:val="28"/>
        </w:rPr>
        <w:t>однородных</w:t>
      </w:r>
      <w:proofErr w:type="gramEnd"/>
      <w:r w:rsidRPr="001C5DD2">
        <w:rPr>
          <w:sz w:val="28"/>
          <w:szCs w:val="28"/>
        </w:rPr>
        <w:t>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предлагать несколько вариантов лишнего предмета в группе однородных;</w:t>
      </w:r>
    </w:p>
    <w:p w:rsidR="00091F5C" w:rsidRPr="001C5DD2" w:rsidRDefault="00091F5C" w:rsidP="00091F5C">
      <w:pPr>
        <w:rPr>
          <w:sz w:val="28"/>
          <w:szCs w:val="28"/>
        </w:rPr>
      </w:pPr>
      <w:proofErr w:type="gramStart"/>
      <w:r w:rsidRPr="001C5DD2">
        <w:rPr>
          <w:sz w:val="28"/>
          <w:szCs w:val="28"/>
        </w:rPr>
        <w:t>• выделять группы однородных предметов среди разнородных и давать названия этим группам;</w:t>
      </w:r>
      <w:proofErr w:type="gramEnd"/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находить предметы с одинаковым значением признака (цвет, форма, размер, число элементов и т.д.);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разбивать предложенное множество фигур (рисунков) на два подмножества по значениям разных признаков;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находить закономерности в расположении фигур по значению двух признаков;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называть последовательность простых знакомых действий;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отличать заведомо ложные фразы;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называть противоположные по смыслу слова;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отличать высказывания от других предложений, приводить примеры высказываний, определять истинные и ложные высказывания.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находить общее в составных частях и действиях у всех предметов из одного класса (группы однородных предметов);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выбирать граф, правильно изображающий предложенную ситуацию;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находить на схеме область пересечения двух множеств и называть элементы из этой области.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определять составные части предметов, а также, в свою очередь, состав этих составных частей и т.д.;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описывать местонахождения предмета, перечисляя объекты, в состав которых он входит (по аналогии с почтовым адресом);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 xml:space="preserve">• выполнять алгоритмы с ветвлениями, с повторениями, с параметрами, обратные </w:t>
      </w:r>
      <w:proofErr w:type="gramStart"/>
      <w:r w:rsidRPr="001C5DD2">
        <w:rPr>
          <w:sz w:val="28"/>
          <w:szCs w:val="28"/>
        </w:rPr>
        <w:t>заданному</w:t>
      </w:r>
      <w:proofErr w:type="gramEnd"/>
      <w:r w:rsidRPr="001C5DD2">
        <w:rPr>
          <w:sz w:val="28"/>
          <w:szCs w:val="28"/>
        </w:rPr>
        <w:t>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lastRenderedPageBreak/>
        <w:t>• изображать множества с разным взаимным расположением;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по заданной ситуации составлять короткие цепочки правил «если–то»;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 смогут позитивно относиться к базовым ценностям нашего общества и к социальной реальности в целом;</w:t>
      </w:r>
    </w:p>
    <w:p w:rsidR="00091F5C" w:rsidRPr="001C5DD2" w:rsidRDefault="00091F5C" w:rsidP="00091F5C">
      <w:pPr>
        <w:rPr>
          <w:rFonts w:eastAsia="+mn-ea"/>
          <w:bCs/>
          <w:color w:val="000000"/>
          <w:kern w:val="24"/>
          <w:sz w:val="28"/>
          <w:szCs w:val="28"/>
        </w:rPr>
      </w:pPr>
      <w:r w:rsidRPr="001C5DD2">
        <w:rPr>
          <w:sz w:val="28"/>
          <w:szCs w:val="28"/>
        </w:rPr>
        <w:t>• приобретут  опыт самостоятельного социального действия и действия в группах;</w:t>
      </w:r>
    </w:p>
    <w:p w:rsidR="00091F5C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•</w:t>
      </w:r>
      <w:r w:rsidRPr="001C5DD2">
        <w:rPr>
          <w:rFonts w:eastAsia="+mn-ea"/>
          <w:bCs/>
          <w:color w:val="000000"/>
          <w:kern w:val="24"/>
          <w:sz w:val="28"/>
          <w:szCs w:val="28"/>
        </w:rPr>
        <w:t xml:space="preserve">научатся </w:t>
      </w:r>
      <w:r w:rsidRPr="001C5DD2">
        <w:rPr>
          <w:bCs/>
          <w:sz w:val="28"/>
          <w:szCs w:val="28"/>
        </w:rPr>
        <w:t>целеустремленности и настойчивости в достижении целей, готовности к преодолению трудностей и жизненного оптимизма</w:t>
      </w:r>
      <w:r w:rsidRPr="001C5DD2">
        <w:rPr>
          <w:sz w:val="28"/>
          <w:szCs w:val="28"/>
        </w:rPr>
        <w:t>.</w:t>
      </w:r>
    </w:p>
    <w:p w:rsidR="00091F5C" w:rsidRPr="002F1E38" w:rsidRDefault="00091F5C" w:rsidP="00091F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Содержание </w:t>
      </w:r>
      <w:r w:rsidRPr="002F1E38">
        <w:rPr>
          <w:b/>
          <w:sz w:val="32"/>
          <w:szCs w:val="32"/>
        </w:rPr>
        <w:t xml:space="preserve"> курса</w:t>
      </w:r>
    </w:p>
    <w:p w:rsidR="00091F5C" w:rsidRPr="002F1E38" w:rsidRDefault="00091F5C" w:rsidP="00091F5C">
      <w:pPr>
        <w:rPr>
          <w:b/>
          <w:sz w:val="28"/>
          <w:szCs w:val="28"/>
        </w:rPr>
      </w:pPr>
      <w:r>
        <w:rPr>
          <w:b/>
          <w:sz w:val="28"/>
          <w:szCs w:val="28"/>
        </w:rPr>
        <w:t>3 класс (33</w:t>
      </w:r>
      <w:r w:rsidRPr="002F1E38">
        <w:rPr>
          <w:b/>
          <w:sz w:val="28"/>
          <w:szCs w:val="28"/>
        </w:rPr>
        <w:t xml:space="preserve"> ч) </w:t>
      </w:r>
    </w:p>
    <w:p w:rsidR="00091F5C" w:rsidRPr="008701F2" w:rsidRDefault="00091F5C" w:rsidP="00091F5C">
      <w:pPr>
        <w:rPr>
          <w:b/>
          <w:bCs/>
          <w:sz w:val="28"/>
          <w:szCs w:val="28"/>
        </w:rPr>
      </w:pPr>
      <w:r w:rsidRPr="008701F2">
        <w:rPr>
          <w:b/>
          <w:sz w:val="28"/>
          <w:szCs w:val="28"/>
          <w:u w:val="single"/>
        </w:rPr>
        <w:t>Алгоритмы (9 ч</w:t>
      </w:r>
      <w:r w:rsidRPr="008701F2">
        <w:rPr>
          <w:b/>
          <w:sz w:val="28"/>
          <w:szCs w:val="28"/>
        </w:rPr>
        <w:t>)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Вложенные алгоритмы. Алгоритмы с параметрами. Циклы: повторение указанное число раз, до выполнения заданного условия, для перечисленных параметров.</w:t>
      </w:r>
    </w:p>
    <w:p w:rsidR="00091F5C" w:rsidRPr="008701F2" w:rsidRDefault="00091F5C" w:rsidP="00091F5C">
      <w:pPr>
        <w:rPr>
          <w:b/>
          <w:sz w:val="28"/>
          <w:szCs w:val="28"/>
          <w:u w:val="single"/>
        </w:rPr>
      </w:pPr>
      <w:r w:rsidRPr="008701F2">
        <w:rPr>
          <w:b/>
          <w:sz w:val="28"/>
          <w:szCs w:val="28"/>
          <w:u w:val="single"/>
        </w:rPr>
        <w:t>Объекты (8 ч)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 xml:space="preserve">Составные объекты. Отношение «состоит </w:t>
      </w:r>
      <w:proofErr w:type="gramStart"/>
      <w:r w:rsidRPr="001C5DD2">
        <w:rPr>
          <w:sz w:val="28"/>
          <w:szCs w:val="28"/>
        </w:rPr>
        <w:t>из</w:t>
      </w:r>
      <w:proofErr w:type="gramEnd"/>
      <w:r w:rsidRPr="001C5DD2">
        <w:rPr>
          <w:sz w:val="28"/>
          <w:szCs w:val="28"/>
        </w:rPr>
        <w:t>». Схема (дерево) состава. Адреса объектов. Адреса компонент составных объектов. Связь между составом сложного объекта и адресами его компонент. Относительные адреса в составных объектах.</w:t>
      </w:r>
    </w:p>
    <w:p w:rsidR="00091F5C" w:rsidRPr="008701F2" w:rsidRDefault="00091F5C" w:rsidP="00091F5C">
      <w:pPr>
        <w:rPr>
          <w:b/>
          <w:sz w:val="28"/>
          <w:szCs w:val="28"/>
          <w:u w:val="single"/>
        </w:rPr>
      </w:pPr>
      <w:proofErr w:type="gramStart"/>
      <w:r w:rsidRPr="008701F2">
        <w:rPr>
          <w:b/>
          <w:sz w:val="28"/>
          <w:szCs w:val="28"/>
          <w:u w:val="single"/>
        </w:rPr>
        <w:t>Логические рассуждения</w:t>
      </w:r>
      <w:proofErr w:type="gramEnd"/>
      <w:r w:rsidRPr="008701F2">
        <w:rPr>
          <w:b/>
          <w:sz w:val="28"/>
          <w:szCs w:val="28"/>
          <w:u w:val="single"/>
        </w:rPr>
        <w:t xml:space="preserve"> (10 ч)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Связь операций над множествами и логических операций. Пути в графах, удовлетворяющие заданным критериям. Правила вывода «если — то». Цепочки правил вывода. Простейшие «и — или» графы.</w:t>
      </w:r>
    </w:p>
    <w:p w:rsidR="00091F5C" w:rsidRPr="008701F2" w:rsidRDefault="00091F5C" w:rsidP="00091F5C">
      <w:pPr>
        <w:rPr>
          <w:b/>
          <w:sz w:val="28"/>
          <w:szCs w:val="28"/>
          <w:u w:val="single"/>
        </w:rPr>
      </w:pPr>
      <w:r w:rsidRPr="008701F2">
        <w:rPr>
          <w:b/>
          <w:sz w:val="28"/>
          <w:szCs w:val="28"/>
          <w:u w:val="single"/>
        </w:rPr>
        <w:t>Модели в информатике (7 ч)</w:t>
      </w:r>
    </w:p>
    <w:p w:rsidR="00091F5C" w:rsidRPr="001C5DD2" w:rsidRDefault="00091F5C" w:rsidP="00091F5C">
      <w:pPr>
        <w:rPr>
          <w:sz w:val="28"/>
          <w:szCs w:val="28"/>
        </w:rPr>
      </w:pPr>
      <w:r w:rsidRPr="001C5DD2">
        <w:rPr>
          <w:sz w:val="28"/>
          <w:szCs w:val="28"/>
        </w:rPr>
        <w:t>Приемы фантазирования (прием «наоборот», «необычные значения признаков», «необычный состав объекта»). Связь изменения объектов и их функционального назначения. Применение изучаемых приемов фантазирования к материалам разделов 1—3 (к алгоритмам, объектам и др.).</w:t>
      </w:r>
    </w:p>
    <w:p w:rsidR="00091F5C" w:rsidRDefault="00091F5C" w:rsidP="00091F5C">
      <w:pPr>
        <w:jc w:val="center"/>
        <w:rPr>
          <w:sz w:val="32"/>
          <w:szCs w:val="32"/>
        </w:rPr>
      </w:pPr>
      <w:r w:rsidRPr="00415778">
        <w:rPr>
          <w:b/>
          <w:sz w:val="32"/>
          <w:szCs w:val="32"/>
        </w:rPr>
        <w:t>Формы организации деятельности</w:t>
      </w:r>
      <w:r>
        <w:rPr>
          <w:sz w:val="32"/>
          <w:szCs w:val="32"/>
        </w:rPr>
        <w:t>:</w:t>
      </w:r>
    </w:p>
    <w:p w:rsidR="00091F5C" w:rsidRDefault="00091F5C" w:rsidP="00091F5C">
      <w:pPr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 w:rsidRPr="0041577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C5DD2">
        <w:rPr>
          <w:sz w:val="28"/>
          <w:szCs w:val="28"/>
        </w:rPr>
        <w:t>гры на развитие памяти, воображения и логического мышления</w:t>
      </w:r>
      <w:r>
        <w:rPr>
          <w:sz w:val="28"/>
          <w:szCs w:val="28"/>
        </w:rPr>
        <w:t>;</w:t>
      </w:r>
    </w:p>
    <w:p w:rsidR="00091F5C" w:rsidRDefault="00091F5C" w:rsidP="00091F5C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41577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C5DD2">
        <w:rPr>
          <w:sz w:val="28"/>
          <w:szCs w:val="28"/>
        </w:rPr>
        <w:t>икторин</w:t>
      </w:r>
      <w:r>
        <w:rPr>
          <w:sz w:val="28"/>
          <w:szCs w:val="28"/>
        </w:rPr>
        <w:t>ы.</w:t>
      </w:r>
    </w:p>
    <w:p w:rsidR="00091F5C" w:rsidRDefault="00091F5C" w:rsidP="00091F5C">
      <w:pPr>
        <w:jc w:val="center"/>
        <w:rPr>
          <w:sz w:val="28"/>
          <w:szCs w:val="28"/>
        </w:rPr>
      </w:pPr>
    </w:p>
    <w:p w:rsidR="00091F5C" w:rsidRPr="001C5DD2" w:rsidRDefault="00091F5C" w:rsidP="00091F5C">
      <w:pPr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        </w:t>
      </w:r>
      <w:r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228"/>
        <w:gridCol w:w="6520"/>
        <w:gridCol w:w="1418"/>
      </w:tblGrid>
      <w:tr w:rsidR="00091F5C" w:rsidRPr="001C5DD2" w:rsidTr="00F7153A">
        <w:trPr>
          <w:trHeight w:val="1103"/>
        </w:trPr>
        <w:tc>
          <w:tcPr>
            <w:tcW w:w="616" w:type="dxa"/>
          </w:tcPr>
          <w:p w:rsidR="00091F5C" w:rsidRPr="001C5DD2" w:rsidRDefault="00091F5C" w:rsidP="00F7153A">
            <w:pPr>
              <w:rPr>
                <w:sz w:val="28"/>
                <w:szCs w:val="28"/>
              </w:rPr>
            </w:pPr>
            <w:r w:rsidRPr="001C5DD2">
              <w:rPr>
                <w:sz w:val="28"/>
                <w:szCs w:val="28"/>
              </w:rPr>
              <w:t>№</w:t>
            </w:r>
          </w:p>
          <w:p w:rsidR="00091F5C" w:rsidRPr="001C5DD2" w:rsidRDefault="00091F5C" w:rsidP="00F7153A">
            <w:pPr>
              <w:rPr>
                <w:sz w:val="28"/>
                <w:szCs w:val="28"/>
              </w:rPr>
            </w:pPr>
            <w:proofErr w:type="gramStart"/>
            <w:r w:rsidRPr="001C5DD2">
              <w:rPr>
                <w:sz w:val="28"/>
                <w:szCs w:val="28"/>
              </w:rPr>
              <w:t>п</w:t>
            </w:r>
            <w:proofErr w:type="gramEnd"/>
            <w:r w:rsidRPr="001C5DD2">
              <w:rPr>
                <w:sz w:val="28"/>
                <w:szCs w:val="28"/>
              </w:rPr>
              <w:t>/п</w:t>
            </w:r>
          </w:p>
        </w:tc>
        <w:tc>
          <w:tcPr>
            <w:tcW w:w="1228" w:type="dxa"/>
          </w:tcPr>
          <w:p w:rsidR="00091F5C" w:rsidRPr="001C5DD2" w:rsidRDefault="00091F5C" w:rsidP="00F71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6520" w:type="dxa"/>
          </w:tcPr>
          <w:p w:rsidR="00091F5C" w:rsidRPr="001C5DD2" w:rsidRDefault="00091F5C" w:rsidP="00F7153A">
            <w:pPr>
              <w:jc w:val="center"/>
              <w:rPr>
                <w:sz w:val="28"/>
                <w:szCs w:val="28"/>
              </w:rPr>
            </w:pPr>
            <w:r w:rsidRPr="001C5DD2">
              <w:rPr>
                <w:sz w:val="28"/>
                <w:szCs w:val="28"/>
              </w:rPr>
              <w:t>Темы</w:t>
            </w:r>
          </w:p>
        </w:tc>
        <w:tc>
          <w:tcPr>
            <w:tcW w:w="1418" w:type="dxa"/>
          </w:tcPr>
          <w:p w:rsidR="00091F5C" w:rsidRPr="001C5DD2" w:rsidRDefault="00091F5C" w:rsidP="00F7153A">
            <w:pPr>
              <w:rPr>
                <w:sz w:val="28"/>
                <w:szCs w:val="28"/>
              </w:rPr>
            </w:pPr>
            <w:r w:rsidRPr="001C5DD2">
              <w:rPr>
                <w:sz w:val="28"/>
                <w:szCs w:val="28"/>
              </w:rPr>
              <w:t>Кол-во часов</w:t>
            </w:r>
          </w:p>
        </w:tc>
      </w:tr>
      <w:tr w:rsidR="00091F5C" w:rsidRPr="001C5DD2" w:rsidTr="00F7153A">
        <w:tc>
          <w:tcPr>
            <w:tcW w:w="616" w:type="dxa"/>
          </w:tcPr>
          <w:p w:rsidR="00091F5C" w:rsidRPr="001C5DD2" w:rsidRDefault="00091F5C" w:rsidP="00F7153A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091F5C" w:rsidRPr="00DB05EB" w:rsidRDefault="00091F5C" w:rsidP="00F7153A">
            <w:pPr>
              <w:jc w:val="center"/>
              <w:rPr>
                <w:b/>
                <w:sz w:val="32"/>
                <w:szCs w:val="32"/>
              </w:rPr>
            </w:pPr>
            <w:r w:rsidRPr="00DB05EB">
              <w:rPr>
                <w:b/>
                <w:sz w:val="32"/>
                <w:szCs w:val="32"/>
              </w:rPr>
              <w:t>1 четверть</w:t>
            </w:r>
          </w:p>
        </w:tc>
        <w:tc>
          <w:tcPr>
            <w:tcW w:w="1418" w:type="dxa"/>
          </w:tcPr>
          <w:p w:rsidR="00091F5C" w:rsidRPr="00DB05EB" w:rsidRDefault="00091F5C" w:rsidP="00F7153A">
            <w:pPr>
              <w:jc w:val="center"/>
              <w:rPr>
                <w:b/>
                <w:sz w:val="32"/>
                <w:szCs w:val="32"/>
              </w:rPr>
            </w:pPr>
            <w:r w:rsidRPr="00DB05EB">
              <w:rPr>
                <w:b/>
                <w:sz w:val="32"/>
                <w:szCs w:val="32"/>
              </w:rPr>
              <w:t>9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091F5C" w:rsidRPr="00DB05EB" w:rsidRDefault="00091F5C" w:rsidP="00F7153A">
            <w:pPr>
              <w:rPr>
                <w:b/>
                <w:sz w:val="28"/>
                <w:szCs w:val="28"/>
              </w:rPr>
            </w:pPr>
            <w:r w:rsidRPr="00DB05EB">
              <w:rPr>
                <w:b/>
                <w:sz w:val="28"/>
                <w:szCs w:val="28"/>
              </w:rPr>
              <w:t xml:space="preserve">Алгоритмы </w:t>
            </w:r>
          </w:p>
        </w:tc>
        <w:tc>
          <w:tcPr>
            <w:tcW w:w="1418" w:type="dxa"/>
          </w:tcPr>
          <w:p w:rsidR="00091F5C" w:rsidRPr="00DB05EB" w:rsidRDefault="00091F5C" w:rsidP="00F7153A">
            <w:pPr>
              <w:rPr>
                <w:b/>
                <w:sz w:val="28"/>
                <w:szCs w:val="28"/>
              </w:rPr>
            </w:pPr>
            <w:r w:rsidRPr="00DB05EB">
              <w:rPr>
                <w:b/>
                <w:sz w:val="28"/>
                <w:szCs w:val="28"/>
              </w:rPr>
              <w:t>9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091F5C" w:rsidRPr="00DB05EB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5EB"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</w:t>
            </w:r>
          </w:p>
          <w:p w:rsidR="00091F5C" w:rsidRPr="00711A01" w:rsidRDefault="00091F5C" w:rsidP="00F715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091F5C" w:rsidRPr="00DB05EB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5EB"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Схема алгоритма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3</w:t>
            </w:r>
          </w:p>
        </w:tc>
        <w:tc>
          <w:tcPr>
            <w:tcW w:w="1228" w:type="dxa"/>
          </w:tcPr>
          <w:p w:rsidR="00091F5C" w:rsidRPr="00DB05EB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5EB"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Ветвление в алгоритме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4</w:t>
            </w:r>
          </w:p>
        </w:tc>
        <w:tc>
          <w:tcPr>
            <w:tcW w:w="1228" w:type="dxa"/>
          </w:tcPr>
          <w:p w:rsidR="00091F5C" w:rsidRPr="00DB05EB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5EB"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в алгоритме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091F5C" w:rsidRPr="00DB05EB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5EB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</w:p>
          <w:p w:rsidR="00091F5C" w:rsidRPr="00711A01" w:rsidRDefault="00091F5C" w:rsidP="00F7153A">
            <w:pPr>
              <w:spacing w:after="0" w:line="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ветвлениями и циклами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:rsidR="00091F5C" w:rsidRPr="00DB05EB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5EB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7</w:t>
            </w:r>
          </w:p>
        </w:tc>
        <w:tc>
          <w:tcPr>
            <w:tcW w:w="1228" w:type="dxa"/>
          </w:tcPr>
          <w:p w:rsidR="00091F5C" w:rsidRPr="00DB05EB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5EB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1 «Алгоритмы»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8</w:t>
            </w:r>
          </w:p>
        </w:tc>
        <w:tc>
          <w:tcPr>
            <w:tcW w:w="1228" w:type="dxa"/>
          </w:tcPr>
          <w:p w:rsidR="00091F5C" w:rsidRPr="00DB05EB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5EB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  <w:p w:rsidR="00091F5C" w:rsidRPr="00DB05EB" w:rsidRDefault="00091F5C" w:rsidP="00F7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ошибками в контрольной работе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9</w:t>
            </w:r>
          </w:p>
        </w:tc>
        <w:tc>
          <w:tcPr>
            <w:tcW w:w="1228" w:type="dxa"/>
          </w:tcPr>
          <w:p w:rsidR="00091F5C" w:rsidRPr="00DB05EB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091F5C" w:rsidRPr="00DB05EB" w:rsidRDefault="00091F5C" w:rsidP="00F7153A">
            <w:pPr>
              <w:jc w:val="center"/>
              <w:rPr>
                <w:b/>
                <w:sz w:val="32"/>
                <w:szCs w:val="32"/>
              </w:rPr>
            </w:pPr>
            <w:r w:rsidRPr="00DB05EB">
              <w:rPr>
                <w:b/>
                <w:sz w:val="32"/>
                <w:szCs w:val="32"/>
              </w:rPr>
              <w:t>2 четверть</w:t>
            </w:r>
          </w:p>
        </w:tc>
        <w:tc>
          <w:tcPr>
            <w:tcW w:w="1418" w:type="dxa"/>
          </w:tcPr>
          <w:p w:rsidR="00091F5C" w:rsidRPr="00DB05EB" w:rsidRDefault="00091F5C" w:rsidP="00F7153A">
            <w:pPr>
              <w:rPr>
                <w:b/>
                <w:sz w:val="32"/>
                <w:szCs w:val="32"/>
              </w:rPr>
            </w:pPr>
            <w:r w:rsidRPr="00DB05EB">
              <w:rPr>
                <w:b/>
                <w:sz w:val="32"/>
                <w:szCs w:val="32"/>
              </w:rPr>
              <w:t>7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091F5C" w:rsidRPr="00DB05EB" w:rsidRDefault="00091F5C" w:rsidP="00F7153A">
            <w:pPr>
              <w:jc w:val="center"/>
              <w:rPr>
                <w:b/>
                <w:sz w:val="32"/>
                <w:szCs w:val="32"/>
              </w:rPr>
            </w:pPr>
            <w:r w:rsidRPr="00DB05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Группы (классы) объектов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>7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091F5C" w:rsidRPr="00711A01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14.11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и действия объекта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11</w:t>
            </w:r>
          </w:p>
        </w:tc>
        <w:tc>
          <w:tcPr>
            <w:tcW w:w="1228" w:type="dxa"/>
          </w:tcPr>
          <w:p w:rsidR="00091F5C" w:rsidRPr="00711A01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21.11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27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объектов.</w:t>
            </w:r>
          </w:p>
          <w:p w:rsidR="00091F5C" w:rsidRPr="00711A01" w:rsidRDefault="00091F5C" w:rsidP="00F7153A">
            <w:pPr>
              <w:spacing w:after="0" w:line="27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12</w:t>
            </w:r>
          </w:p>
        </w:tc>
        <w:tc>
          <w:tcPr>
            <w:tcW w:w="1228" w:type="dxa"/>
          </w:tcPr>
          <w:p w:rsidR="00091F5C" w:rsidRPr="00711A01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28.11</w:t>
            </w:r>
          </w:p>
        </w:tc>
        <w:tc>
          <w:tcPr>
            <w:tcW w:w="6520" w:type="dxa"/>
          </w:tcPr>
          <w:p w:rsidR="00091F5C" w:rsidRDefault="00091F5C" w:rsidP="00F7153A">
            <w:pPr>
              <w:spacing w:after="0" w:line="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свойства объектов группы. </w:t>
            </w:r>
          </w:p>
          <w:p w:rsidR="00091F5C" w:rsidRPr="00711A01" w:rsidRDefault="00091F5C" w:rsidP="00F7153A">
            <w:pPr>
              <w:spacing w:after="0" w:line="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Особенные свойства объектов подгруппы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13</w:t>
            </w:r>
          </w:p>
        </w:tc>
        <w:tc>
          <w:tcPr>
            <w:tcW w:w="1228" w:type="dxa"/>
          </w:tcPr>
          <w:p w:rsidR="00091F5C" w:rsidRPr="00711A01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05.12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Единичное имя объекта, отличи</w:t>
            </w: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признаки объектов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14</w:t>
            </w:r>
          </w:p>
        </w:tc>
        <w:tc>
          <w:tcPr>
            <w:tcW w:w="1228" w:type="dxa"/>
          </w:tcPr>
          <w:p w:rsidR="00091F5C" w:rsidRPr="00711A01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12.12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15</w:t>
            </w:r>
          </w:p>
        </w:tc>
        <w:tc>
          <w:tcPr>
            <w:tcW w:w="1228" w:type="dxa"/>
          </w:tcPr>
          <w:p w:rsidR="00091F5C" w:rsidRPr="00711A01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19.12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2 «Г</w:t>
            </w: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руппы объектов»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228" w:type="dxa"/>
          </w:tcPr>
          <w:p w:rsidR="00091F5C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26.12</w:t>
            </w:r>
          </w:p>
          <w:p w:rsidR="00091F5C" w:rsidRPr="00711A01" w:rsidRDefault="00091F5C" w:rsidP="00F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«Группы объектов»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091F5C" w:rsidRPr="00EF7714" w:rsidRDefault="00091F5C" w:rsidP="00F715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714">
              <w:rPr>
                <w:rFonts w:ascii="Times New Roman" w:hAnsi="Times New Roman" w:cs="Times New Roman"/>
                <w:b/>
                <w:sz w:val="32"/>
                <w:szCs w:val="32"/>
              </w:rPr>
              <w:t>3 четверть</w:t>
            </w:r>
          </w:p>
        </w:tc>
        <w:tc>
          <w:tcPr>
            <w:tcW w:w="1418" w:type="dxa"/>
          </w:tcPr>
          <w:p w:rsidR="00091F5C" w:rsidRPr="00EF7714" w:rsidRDefault="00091F5C" w:rsidP="00F715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091F5C" w:rsidRPr="00EF7714" w:rsidRDefault="00091F5C" w:rsidP="00F715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714">
              <w:rPr>
                <w:rFonts w:ascii="Times New Roman" w:hAnsi="Times New Roman" w:cs="Times New Roman"/>
                <w:b/>
                <w:sz w:val="32"/>
                <w:szCs w:val="32"/>
              </w:rPr>
              <w:t>Логические рассуждения.</w:t>
            </w:r>
          </w:p>
        </w:tc>
        <w:tc>
          <w:tcPr>
            <w:tcW w:w="1418" w:type="dxa"/>
          </w:tcPr>
          <w:p w:rsidR="00091F5C" w:rsidRPr="00EF7714" w:rsidRDefault="00091F5C" w:rsidP="00F715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714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D6DB0">
              <w:rPr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270" w:lineRule="atLeast"/>
              <w:ind w:left="10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Множество. Число</w:t>
            </w:r>
          </w:p>
          <w:p w:rsidR="00091F5C" w:rsidRPr="00711A01" w:rsidRDefault="00091F5C" w:rsidP="00F7153A">
            <w:pPr>
              <w:spacing w:after="0" w:line="0" w:lineRule="atLeast"/>
              <w:ind w:left="10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элементов множества. Подмножество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1D6DB0">
              <w:rPr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Элементы, не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надлежащие множеству. Пересечени</w:t>
            </w: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ножеств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D6DB0">
              <w:rPr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1D6DB0">
              <w:rPr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Истинность высказывания. Отрицание. Истинность высказывания со словом «не»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D6DB0">
              <w:rPr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Истинность высказывания со словами «и», «или» j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D6DB0">
              <w:rPr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Граф. Вершины и ребра графа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D6DB0">
              <w:rPr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 с направленными ребрами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1D6DB0">
              <w:rPr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D6DB0">
              <w:rPr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3 «Логические рассуждения»</w:t>
            </w:r>
          </w:p>
          <w:p w:rsidR="00091F5C" w:rsidRPr="00711A01" w:rsidRDefault="00091F5C" w:rsidP="00F7153A">
            <w:pPr>
              <w:spacing w:after="0" w:line="0" w:lineRule="atLeas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D6DB0">
              <w:rPr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Алгоритмы - перевертыши.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091F5C" w:rsidRPr="0072272A" w:rsidRDefault="00091F5C" w:rsidP="00F715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272A">
              <w:rPr>
                <w:rFonts w:ascii="Times New Roman" w:hAnsi="Times New Roman" w:cs="Times New Roman"/>
                <w:b/>
                <w:sz w:val="32"/>
                <w:szCs w:val="32"/>
              </w:rPr>
              <w:t>4 четверть</w:t>
            </w:r>
          </w:p>
        </w:tc>
        <w:tc>
          <w:tcPr>
            <w:tcW w:w="1418" w:type="dxa"/>
          </w:tcPr>
          <w:p w:rsidR="00091F5C" w:rsidRPr="0072272A" w:rsidRDefault="00091F5C" w:rsidP="00F715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272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091F5C" w:rsidRPr="0072272A" w:rsidRDefault="00091F5C" w:rsidP="00F715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Применение моделей (схем) для решения задач</w:t>
            </w:r>
          </w:p>
        </w:tc>
        <w:tc>
          <w:tcPr>
            <w:tcW w:w="1418" w:type="dxa"/>
          </w:tcPr>
          <w:p w:rsidR="00091F5C" w:rsidRPr="0072272A" w:rsidRDefault="00091F5C" w:rsidP="00F715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272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1D6DB0">
              <w:rPr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Аналогия 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D6DB0">
              <w:rPr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Закономерность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D6DB0">
              <w:rPr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270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закономерность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1D6DB0">
              <w:rPr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:rsidR="00091F5C" w:rsidRDefault="00091F5C" w:rsidP="00F715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4</w:t>
            </w:r>
          </w:p>
          <w:p w:rsidR="00091F5C" w:rsidRPr="00711A01" w:rsidRDefault="00091F5C" w:rsidP="00F715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«Применение моделей для решения задач»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28" w:type="dxa"/>
          </w:tcPr>
          <w:p w:rsidR="00091F5C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6520" w:type="dxa"/>
          </w:tcPr>
          <w:p w:rsidR="00091F5C" w:rsidRPr="00711A01" w:rsidRDefault="00091F5C" w:rsidP="00F715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«Применение моделей для решения задач»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32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D6DB0">
              <w:rPr>
                <w:sz w:val="24"/>
                <w:szCs w:val="24"/>
              </w:rPr>
              <w:t>.05</w:t>
            </w:r>
          </w:p>
        </w:tc>
        <w:tc>
          <w:tcPr>
            <w:tcW w:w="6520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Повторение.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091F5C" w:rsidRPr="001D6DB0" w:rsidTr="00F7153A">
        <w:tc>
          <w:tcPr>
            <w:tcW w:w="616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33</w:t>
            </w:r>
          </w:p>
        </w:tc>
        <w:tc>
          <w:tcPr>
            <w:tcW w:w="122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1D6DB0">
              <w:rPr>
                <w:sz w:val="24"/>
                <w:szCs w:val="24"/>
              </w:rPr>
              <w:t>.05</w:t>
            </w:r>
          </w:p>
        </w:tc>
        <w:tc>
          <w:tcPr>
            <w:tcW w:w="6520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Твои успехи.</w:t>
            </w:r>
          </w:p>
        </w:tc>
        <w:tc>
          <w:tcPr>
            <w:tcW w:w="1418" w:type="dxa"/>
          </w:tcPr>
          <w:p w:rsidR="00091F5C" w:rsidRPr="001D6DB0" w:rsidRDefault="00091F5C" w:rsidP="00F7153A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</w:tbl>
    <w:p w:rsidR="00091F5C" w:rsidRDefault="00091F5C" w:rsidP="00091F5C">
      <w:pPr>
        <w:pStyle w:val="a9"/>
        <w:jc w:val="both"/>
        <w:rPr>
          <w:rFonts w:ascii="Times New Roman" w:hAnsi="Times New Roman"/>
        </w:rPr>
      </w:pPr>
    </w:p>
    <w:p w:rsidR="00091F5C" w:rsidRDefault="00091F5C" w:rsidP="00091F5C">
      <w:pPr>
        <w:pStyle w:val="a9"/>
        <w:jc w:val="both"/>
        <w:rPr>
          <w:rFonts w:ascii="Times New Roman" w:hAnsi="Times New Roman"/>
        </w:rPr>
      </w:pPr>
    </w:p>
    <w:p w:rsidR="00091F5C" w:rsidRDefault="00091F5C" w:rsidP="00091F5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«Рассмотрено»                                                                                               «Согласовано» </w:t>
      </w:r>
    </w:p>
    <w:p w:rsidR="00091F5C" w:rsidRDefault="00091F5C" w:rsidP="00091F5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 Заместитель директора по УВР</w:t>
      </w:r>
    </w:p>
    <w:p w:rsidR="00091F5C" w:rsidRDefault="00091F5C" w:rsidP="00091F5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_______________ Лазарева А.В.</w:t>
      </w:r>
    </w:p>
    <w:p w:rsidR="00091F5C" w:rsidRDefault="00091F5C" w:rsidP="00091F5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Кринично-Лугской СОШ                                            _______________   2017 год</w:t>
      </w:r>
    </w:p>
    <w:p w:rsidR="00091F5C" w:rsidRDefault="00091F5C" w:rsidP="00091F5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  30.08.2017 год №  1</w:t>
      </w:r>
    </w:p>
    <w:p w:rsidR="00091F5C" w:rsidRDefault="00091F5C" w:rsidP="00091F5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Т.Г.Чуйко</w:t>
      </w:r>
      <w:proofErr w:type="spellEnd"/>
    </w:p>
    <w:p w:rsidR="00091F5C" w:rsidRDefault="00091F5C" w:rsidP="00091F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91F5C" w:rsidRPr="00945BF2" w:rsidRDefault="00091F5C" w:rsidP="00091F5C">
      <w:pPr>
        <w:spacing w:line="252" w:lineRule="auto"/>
        <w:rPr>
          <w:b/>
          <w:sz w:val="28"/>
          <w:szCs w:val="28"/>
          <w:lang w:bidi="en-US"/>
        </w:rPr>
      </w:pPr>
    </w:p>
    <w:p w:rsidR="00F1444F" w:rsidRDefault="00F1444F"/>
    <w:sectPr w:rsidR="00F14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7115"/>
    <w:multiLevelType w:val="hybridMultilevel"/>
    <w:tmpl w:val="C6949D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80C65"/>
    <w:multiLevelType w:val="hybridMultilevel"/>
    <w:tmpl w:val="5E30B31A"/>
    <w:lvl w:ilvl="0" w:tplc="0419000D">
      <w:start w:val="1"/>
      <w:numFmt w:val="bullet"/>
      <w:lvlText w:val=""/>
      <w:lvlJc w:val="left"/>
      <w:pPr>
        <w:ind w:left="12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">
    <w:nsid w:val="32080CDE"/>
    <w:multiLevelType w:val="hybridMultilevel"/>
    <w:tmpl w:val="9B8CC6AA"/>
    <w:lvl w:ilvl="0" w:tplc="0419000D">
      <w:start w:val="1"/>
      <w:numFmt w:val="bullet"/>
      <w:lvlText w:val=""/>
      <w:lvlJc w:val="left"/>
      <w:pPr>
        <w:ind w:left="10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CF"/>
    <w:rsid w:val="00091F5C"/>
    <w:rsid w:val="00C01A4F"/>
    <w:rsid w:val="00EA39CF"/>
    <w:rsid w:val="00F1444F"/>
    <w:rsid w:val="00F5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5C"/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6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66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5166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16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16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16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516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516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16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16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516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16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16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6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51668"/>
    <w:rPr>
      <w:b/>
      <w:bCs/>
    </w:rPr>
  </w:style>
  <w:style w:type="character" w:styleId="a8">
    <w:name w:val="Emphasis"/>
    <w:uiPriority w:val="20"/>
    <w:qFormat/>
    <w:rsid w:val="00F516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516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16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6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16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516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51668"/>
    <w:rPr>
      <w:i/>
      <w:iCs/>
    </w:rPr>
  </w:style>
  <w:style w:type="character" w:styleId="ad">
    <w:name w:val="Subtle Emphasis"/>
    <w:uiPriority w:val="19"/>
    <w:qFormat/>
    <w:rsid w:val="00F51668"/>
    <w:rPr>
      <w:i/>
      <w:iCs/>
    </w:rPr>
  </w:style>
  <w:style w:type="character" w:styleId="ae">
    <w:name w:val="Intense Emphasis"/>
    <w:uiPriority w:val="21"/>
    <w:qFormat/>
    <w:rsid w:val="00F516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51668"/>
    <w:rPr>
      <w:smallCaps/>
    </w:rPr>
  </w:style>
  <w:style w:type="character" w:styleId="af0">
    <w:name w:val="Intense Reference"/>
    <w:uiPriority w:val="32"/>
    <w:qFormat/>
    <w:rsid w:val="00F51668"/>
    <w:rPr>
      <w:b/>
      <w:bCs/>
      <w:smallCaps/>
    </w:rPr>
  </w:style>
  <w:style w:type="character" w:styleId="af1">
    <w:name w:val="Book Title"/>
    <w:basedOn w:val="a0"/>
    <w:uiPriority w:val="33"/>
    <w:qFormat/>
    <w:rsid w:val="00F516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51668"/>
    <w:pPr>
      <w:outlineLvl w:val="9"/>
    </w:pPr>
    <w:rPr>
      <w:lang w:bidi="en-US"/>
    </w:rPr>
  </w:style>
  <w:style w:type="paragraph" w:styleId="af3">
    <w:name w:val="Normal (Web)"/>
    <w:basedOn w:val="a"/>
    <w:unhideWhenUsed/>
    <w:rsid w:val="0009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091F5C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5C"/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6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66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5166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16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16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16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516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516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16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16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516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16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16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6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51668"/>
    <w:rPr>
      <w:b/>
      <w:bCs/>
    </w:rPr>
  </w:style>
  <w:style w:type="character" w:styleId="a8">
    <w:name w:val="Emphasis"/>
    <w:uiPriority w:val="20"/>
    <w:qFormat/>
    <w:rsid w:val="00F516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516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16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6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16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516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51668"/>
    <w:rPr>
      <w:i/>
      <w:iCs/>
    </w:rPr>
  </w:style>
  <w:style w:type="character" w:styleId="ad">
    <w:name w:val="Subtle Emphasis"/>
    <w:uiPriority w:val="19"/>
    <w:qFormat/>
    <w:rsid w:val="00F51668"/>
    <w:rPr>
      <w:i/>
      <w:iCs/>
    </w:rPr>
  </w:style>
  <w:style w:type="character" w:styleId="ae">
    <w:name w:val="Intense Emphasis"/>
    <w:uiPriority w:val="21"/>
    <w:qFormat/>
    <w:rsid w:val="00F516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51668"/>
    <w:rPr>
      <w:smallCaps/>
    </w:rPr>
  </w:style>
  <w:style w:type="character" w:styleId="af0">
    <w:name w:val="Intense Reference"/>
    <w:uiPriority w:val="32"/>
    <w:qFormat/>
    <w:rsid w:val="00F51668"/>
    <w:rPr>
      <w:b/>
      <w:bCs/>
      <w:smallCaps/>
    </w:rPr>
  </w:style>
  <w:style w:type="character" w:styleId="af1">
    <w:name w:val="Book Title"/>
    <w:basedOn w:val="a0"/>
    <w:uiPriority w:val="33"/>
    <w:qFormat/>
    <w:rsid w:val="00F516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51668"/>
    <w:pPr>
      <w:outlineLvl w:val="9"/>
    </w:pPr>
    <w:rPr>
      <w:lang w:bidi="en-US"/>
    </w:rPr>
  </w:style>
  <w:style w:type="paragraph" w:styleId="af3">
    <w:name w:val="Normal (Web)"/>
    <w:basedOn w:val="a"/>
    <w:unhideWhenUsed/>
    <w:rsid w:val="0009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091F5C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1183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</dc:creator>
  <cp:keywords/>
  <dc:description/>
  <cp:lastModifiedBy>немецкий</cp:lastModifiedBy>
  <cp:revision>3</cp:revision>
  <dcterms:created xsi:type="dcterms:W3CDTF">2017-10-25T13:53:00Z</dcterms:created>
  <dcterms:modified xsi:type="dcterms:W3CDTF">2017-10-26T06:30:00Z</dcterms:modified>
</cp:coreProperties>
</file>