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42" w:rsidRPr="004E1742" w:rsidRDefault="004E1742" w:rsidP="004E1742">
      <w:pPr>
        <w:pStyle w:val="a3"/>
        <w:shd w:val="clear" w:color="auto" w:fill="FFFFFF"/>
        <w:spacing w:before="0" w:beforeAutospacing="0" w:after="150" w:afterAutospacing="0"/>
        <w:jc w:val="both"/>
        <w:rPr>
          <w:color w:val="333333"/>
          <w:sz w:val="28"/>
          <w:szCs w:val="28"/>
        </w:rPr>
      </w:pPr>
      <w:r w:rsidRPr="004E1742">
        <w:rPr>
          <w:b/>
          <w:bCs/>
          <w:color w:val="333333"/>
          <w:sz w:val="28"/>
          <w:szCs w:val="28"/>
        </w:rPr>
        <w:t>Государственная итоговая аттестация по образовательным программам основного общего образования (далее 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r w:rsidRPr="004E1742">
        <w:rPr>
          <w:color w:val="333333"/>
          <w:sz w:val="28"/>
          <w:szCs w:val="28"/>
        </w:rPr>
        <w:br/>
      </w:r>
      <w:r w:rsidRPr="004E1742">
        <w:rPr>
          <w:color w:val="333333"/>
          <w:sz w:val="28"/>
          <w:szCs w:val="28"/>
        </w:rPr>
        <w:br/>
      </w:r>
      <w:r>
        <w:rPr>
          <w:color w:val="333333"/>
          <w:sz w:val="28"/>
          <w:szCs w:val="28"/>
        </w:rPr>
        <w:t xml:space="preserve">   </w:t>
      </w:r>
      <w:r w:rsidRPr="004E1742">
        <w:rPr>
          <w:color w:val="333333"/>
          <w:sz w:val="28"/>
          <w:szCs w:val="28"/>
        </w:rPr>
        <w:t xml:space="preserve">ГИА-9 проводится в целях определения соответствия результатов освоения </w:t>
      </w:r>
      <w:proofErr w:type="gramStart"/>
      <w:r w:rsidRPr="004E1742">
        <w:rPr>
          <w:color w:val="333333"/>
          <w:sz w:val="28"/>
          <w:szCs w:val="28"/>
        </w:rPr>
        <w:t>обучающимися</w:t>
      </w:r>
      <w:proofErr w:type="gramEnd"/>
      <w:r w:rsidRPr="004E1742">
        <w:rPr>
          <w:color w:val="333333"/>
          <w:sz w:val="28"/>
          <w:szCs w:val="28"/>
        </w:rPr>
        <w:t xml:space="preserve">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w:t>
      </w:r>
      <w:r w:rsidRPr="004E1742">
        <w:rPr>
          <w:color w:val="333333"/>
          <w:sz w:val="28"/>
          <w:szCs w:val="28"/>
        </w:rPr>
        <w:br/>
      </w:r>
      <w:r w:rsidRPr="004E1742">
        <w:rPr>
          <w:color w:val="333333"/>
          <w:sz w:val="28"/>
          <w:szCs w:val="28"/>
        </w:rPr>
        <w:br/>
      </w:r>
      <w:r>
        <w:rPr>
          <w:color w:val="333333"/>
          <w:sz w:val="28"/>
          <w:szCs w:val="28"/>
        </w:rPr>
        <w:t xml:space="preserve">     </w:t>
      </w:r>
      <w:proofErr w:type="gramStart"/>
      <w:r w:rsidRPr="004E1742">
        <w:rPr>
          <w:color w:val="333333"/>
          <w:sz w:val="28"/>
          <w:szCs w:val="28"/>
        </w:rP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r w:rsidRPr="004E1742">
        <w:rPr>
          <w:color w:val="333333"/>
          <w:sz w:val="28"/>
          <w:szCs w:val="28"/>
        </w:rPr>
        <w:br/>
      </w:r>
      <w:r w:rsidRPr="004E1742">
        <w:rPr>
          <w:color w:val="333333"/>
          <w:sz w:val="28"/>
          <w:szCs w:val="28"/>
        </w:rPr>
        <w:br/>
        <w:t xml:space="preserve">Итоговое собеседование по русскому языку проводится во вторую среду февраля по текстам, темам и заданиям, сформированным по часовым поясам </w:t>
      </w:r>
      <w:proofErr w:type="spellStart"/>
      <w:r w:rsidRPr="004E1742">
        <w:rPr>
          <w:color w:val="333333"/>
          <w:sz w:val="28"/>
          <w:szCs w:val="28"/>
        </w:rPr>
        <w:t>Рособрнадзором</w:t>
      </w:r>
      <w:proofErr w:type="spellEnd"/>
      <w:r w:rsidRPr="004E1742">
        <w:rPr>
          <w:color w:val="333333"/>
          <w:sz w:val="28"/>
          <w:szCs w:val="28"/>
        </w:rPr>
        <w:t>. Для обучающихся, получивших «незачет» или не явившиеся на итоговое собеседование по русскому языку 10 февраля 2021 года по уважительным причинам (болезнь или иные обстоятельства), подтвержденным документально предусмотрены дополнительные сроки проведения (10 марта и 17 мая 2021 года).</w:t>
      </w:r>
    </w:p>
    <w:p w:rsidR="004E1742" w:rsidRPr="004E1742" w:rsidRDefault="004E1742" w:rsidP="004E1742">
      <w:pPr>
        <w:pStyle w:val="a3"/>
        <w:shd w:val="clear" w:color="auto" w:fill="FFFFFF"/>
        <w:spacing w:before="0" w:beforeAutospacing="0" w:after="150" w:afterAutospacing="0"/>
        <w:jc w:val="both"/>
        <w:rPr>
          <w:color w:val="333333"/>
          <w:sz w:val="28"/>
          <w:szCs w:val="28"/>
        </w:rPr>
      </w:pPr>
      <w:proofErr w:type="gramStart"/>
      <w:r w:rsidRPr="004E1742">
        <w:rPr>
          <w:b/>
          <w:bCs/>
          <w:color w:val="333333"/>
          <w:sz w:val="28"/>
          <w:szCs w:val="28"/>
        </w:rPr>
        <w:t>Формы проведения и участники ГИА-9</w:t>
      </w:r>
      <w:r w:rsidRPr="004E1742">
        <w:rPr>
          <w:color w:val="333333"/>
          <w:sz w:val="28"/>
          <w:szCs w:val="28"/>
        </w:rPr>
        <w:br/>
      </w:r>
      <w:r w:rsidRPr="004E1742">
        <w:rPr>
          <w:color w:val="333333"/>
          <w:sz w:val="28"/>
          <w:szCs w:val="28"/>
        </w:rPr>
        <w:br/>
      </w:r>
      <w:bookmarkStart w:id="0" w:name="_GoBack"/>
      <w:r w:rsidRPr="004E1742">
        <w:rPr>
          <w:b/>
          <w:bCs/>
          <w:color w:val="333333"/>
          <w:sz w:val="28"/>
          <w:szCs w:val="28"/>
        </w:rPr>
        <w:t>Основной государственный экзамен (далее - ОГЭ)</w:t>
      </w:r>
      <w:r w:rsidRPr="004E1742">
        <w:rPr>
          <w:color w:val="333333"/>
          <w:sz w:val="28"/>
          <w:szCs w:val="28"/>
        </w:rPr>
        <w:t> проводится с использованием контрольных измерительных материалов, представляющих собой комплексы заданий стандартизированной формы (КИМ),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обучающихся в образовательных</w:t>
      </w:r>
      <w:proofErr w:type="gramEnd"/>
      <w:r w:rsidRPr="004E1742">
        <w:rPr>
          <w:color w:val="333333"/>
          <w:sz w:val="28"/>
          <w:szCs w:val="28"/>
        </w:rPr>
        <w:t xml:space="preserve"> </w:t>
      </w:r>
      <w:proofErr w:type="gramStart"/>
      <w:r w:rsidRPr="004E1742">
        <w:rPr>
          <w:color w:val="333333"/>
          <w:sz w:val="28"/>
          <w:szCs w:val="28"/>
        </w:rPr>
        <w:t>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для экстернов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w:t>
      </w:r>
      <w:proofErr w:type="gramEnd"/>
      <w:r w:rsidRPr="004E1742">
        <w:rPr>
          <w:color w:val="333333"/>
          <w:sz w:val="28"/>
          <w:szCs w:val="28"/>
        </w:rPr>
        <w:t>) и </w:t>
      </w:r>
      <w:proofErr w:type="gramStart"/>
      <w:r w:rsidRPr="004E1742">
        <w:rPr>
          <w:color w:val="333333"/>
          <w:sz w:val="28"/>
          <w:szCs w:val="28"/>
        </w:rPr>
        <w:t>допущенных</w:t>
      </w:r>
      <w:proofErr w:type="gramEnd"/>
      <w:r w:rsidRPr="004E1742">
        <w:rPr>
          <w:color w:val="333333"/>
          <w:sz w:val="28"/>
          <w:szCs w:val="28"/>
        </w:rPr>
        <w:t xml:space="preserve"> в текущем году к ГИА.</w:t>
      </w:r>
      <w:r w:rsidRPr="004E1742">
        <w:rPr>
          <w:color w:val="333333"/>
          <w:sz w:val="28"/>
          <w:szCs w:val="28"/>
        </w:rPr>
        <w:br/>
      </w:r>
      <w:r w:rsidRPr="004E1742">
        <w:rPr>
          <w:color w:val="333333"/>
          <w:sz w:val="28"/>
          <w:szCs w:val="28"/>
        </w:rPr>
        <w:br/>
      </w:r>
      <w:bookmarkEnd w:id="0"/>
      <w:proofErr w:type="gramStart"/>
      <w:r w:rsidRPr="004E1742">
        <w:rPr>
          <w:b/>
          <w:bCs/>
          <w:color w:val="333333"/>
          <w:sz w:val="28"/>
          <w:szCs w:val="28"/>
        </w:rPr>
        <w:lastRenderedPageBreak/>
        <w:t>Государственный выпускной экзамен (далее - ГВЭ) </w:t>
      </w:r>
      <w:r w:rsidRPr="004E1742">
        <w:rPr>
          <w:color w:val="333333"/>
          <w:sz w:val="28"/>
          <w:szCs w:val="28"/>
        </w:rPr>
        <w:t>проводится</w:t>
      </w:r>
      <w:r w:rsidRPr="004E1742">
        <w:rPr>
          <w:b/>
          <w:bCs/>
          <w:color w:val="333333"/>
          <w:sz w:val="28"/>
          <w:szCs w:val="28"/>
        </w:rPr>
        <w:t> </w:t>
      </w:r>
      <w:r w:rsidRPr="004E1742">
        <w:rPr>
          <w:color w:val="333333"/>
          <w:sz w:val="28"/>
          <w:szCs w:val="28"/>
        </w:rPr>
        <w:t> в форме письменных, устных экзаменов с использованием текстов, тем, заданий, билетов,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w:t>
      </w:r>
      <w:proofErr w:type="gramEnd"/>
      <w:r w:rsidRPr="004E1742">
        <w:rPr>
          <w:color w:val="333333"/>
          <w:sz w:val="28"/>
          <w:szCs w:val="28"/>
        </w:rPr>
        <w:br/>
      </w:r>
      <w:r w:rsidRPr="004E1742">
        <w:rPr>
          <w:color w:val="333333"/>
          <w:sz w:val="28"/>
          <w:szCs w:val="28"/>
        </w:rPr>
        <w:br/>
        <w:t>Для обучающихся, экстернов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Продолжительность экзамена для данных лиц увеличивается на 1,5 часа. </w:t>
      </w:r>
      <w:r w:rsidRPr="004E1742">
        <w:rPr>
          <w:color w:val="333333"/>
          <w:sz w:val="28"/>
          <w:szCs w:val="28"/>
        </w:rPr>
        <w:br/>
      </w:r>
      <w:r w:rsidRPr="004E1742">
        <w:rPr>
          <w:color w:val="333333"/>
          <w:sz w:val="28"/>
          <w:szCs w:val="28"/>
        </w:rPr>
        <w:br/>
      </w:r>
      <w:proofErr w:type="gramStart"/>
      <w:r w:rsidRPr="004E1742">
        <w:rPr>
          <w:b/>
          <w:bCs/>
          <w:color w:val="333333"/>
          <w:sz w:val="28"/>
          <w:szCs w:val="28"/>
        </w:rPr>
        <w:t>ГИА-9 включает в себя четыре экзамена по соответствующим учебным предметам: экзамены по русскому языку и математике (обязательные), а также экзамены по выбору обучающегося, экстерна по двум учебным предметам из числа учебных предметов: </w:t>
      </w:r>
      <w:r w:rsidRPr="004E1742">
        <w:rPr>
          <w:color w:val="333333"/>
          <w:sz w:val="28"/>
          <w:szCs w:val="28"/>
        </w:rPr>
        <w:t>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r w:rsidRPr="004E1742">
        <w:rPr>
          <w:color w:val="333333"/>
          <w:sz w:val="28"/>
          <w:szCs w:val="28"/>
        </w:rPr>
        <w:br/>
      </w:r>
      <w:r w:rsidRPr="004E1742">
        <w:rPr>
          <w:color w:val="333333"/>
          <w:sz w:val="28"/>
          <w:szCs w:val="28"/>
        </w:rPr>
        <w:br/>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r w:rsidRPr="004E1742">
        <w:rPr>
          <w:color w:val="333333"/>
          <w:sz w:val="28"/>
          <w:szCs w:val="28"/>
        </w:rPr>
        <w:br/>
      </w:r>
      <w:r w:rsidRPr="004E1742">
        <w:rPr>
          <w:color w:val="333333"/>
          <w:sz w:val="28"/>
          <w:szCs w:val="28"/>
        </w:rPr>
        <w:b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 </w:t>
      </w:r>
      <w:r w:rsidRPr="004E1742">
        <w:rPr>
          <w:color w:val="333333"/>
          <w:sz w:val="28"/>
          <w:szCs w:val="28"/>
        </w:rPr>
        <w:br/>
      </w:r>
      <w:r w:rsidRPr="004E1742">
        <w:rPr>
          <w:color w:val="333333"/>
          <w:sz w:val="28"/>
          <w:szCs w:val="28"/>
        </w:rPr>
        <w:br/>
        <w:t>Условием получения обучающимися аттестата об основном общем образовании является успешное прохождение ГИА-9.</w:t>
      </w:r>
      <w:r w:rsidRPr="004E1742">
        <w:rPr>
          <w:color w:val="333333"/>
          <w:sz w:val="28"/>
          <w:szCs w:val="28"/>
        </w:rPr>
        <w:br/>
      </w:r>
      <w:r w:rsidRPr="004E1742">
        <w:rPr>
          <w:color w:val="333333"/>
          <w:sz w:val="28"/>
          <w:szCs w:val="28"/>
        </w:rPr>
        <w:br/>
      </w:r>
      <w:r w:rsidRPr="004E1742">
        <w:rPr>
          <w:b/>
          <w:bCs/>
          <w:color w:val="333333"/>
          <w:sz w:val="28"/>
          <w:szCs w:val="28"/>
        </w:rPr>
        <w:t>В помощь выпускникам актуальная и необходимая информация о ГИА-9 размещена на официальном информационном портале государственной итоговой аттестации по образовательным программам основного общего образования. </w:t>
      </w:r>
      <w:r w:rsidRPr="004E1742">
        <w:rPr>
          <w:color w:val="333333"/>
          <w:sz w:val="28"/>
          <w:szCs w:val="28"/>
        </w:rPr>
        <w:br/>
      </w:r>
      <w:r w:rsidRPr="004E1742">
        <w:rPr>
          <w:color w:val="333333"/>
          <w:sz w:val="28"/>
          <w:szCs w:val="28"/>
        </w:rPr>
        <w:br/>
      </w:r>
      <w:r w:rsidRPr="004E1742">
        <w:rPr>
          <w:b/>
          <w:bCs/>
          <w:color w:val="333333"/>
          <w:sz w:val="28"/>
          <w:szCs w:val="28"/>
        </w:rPr>
        <w:t xml:space="preserve">Для участия в ГИА-9 необходимо подать в образовательную организацию, в которой обучающиеся осваивают образовательные </w:t>
      </w:r>
      <w:r w:rsidRPr="004E1742">
        <w:rPr>
          <w:b/>
          <w:bCs/>
          <w:color w:val="333333"/>
          <w:sz w:val="28"/>
          <w:szCs w:val="28"/>
        </w:rPr>
        <w:lastRenderedPageBreak/>
        <w:t>программы основного общего образования заявление с указанием выбранных учебных предметов до 1 марта (включительно)</w:t>
      </w:r>
      <w:r w:rsidRPr="004E1742">
        <w:rPr>
          <w:color w:val="333333"/>
          <w:sz w:val="28"/>
          <w:szCs w:val="28"/>
        </w:rPr>
        <w:t>.</w:t>
      </w:r>
    </w:p>
    <w:p w:rsidR="004E1742" w:rsidRPr="004E1742" w:rsidRDefault="004E1742" w:rsidP="004E1742">
      <w:pPr>
        <w:pStyle w:val="a3"/>
        <w:shd w:val="clear" w:color="auto" w:fill="FFFFFF"/>
        <w:spacing w:before="0" w:beforeAutospacing="0" w:after="150" w:afterAutospacing="0"/>
        <w:jc w:val="both"/>
        <w:rPr>
          <w:color w:val="333333"/>
          <w:sz w:val="28"/>
          <w:szCs w:val="28"/>
        </w:rPr>
      </w:pPr>
      <w:r w:rsidRPr="004E1742">
        <w:rPr>
          <w:color w:val="333333"/>
          <w:sz w:val="28"/>
          <w:szCs w:val="28"/>
        </w:rPr>
        <w:t>Федеральным институтом педагогических измерений разработаны задания для ГИА-9 и размещены в открытом доступе в сети Интернет на сайте </w:t>
      </w:r>
      <w:hyperlink r:id="rId5" w:tgtFrame="_blank" w:history="1">
        <w:r w:rsidRPr="004E1742">
          <w:rPr>
            <w:rStyle w:val="a4"/>
            <w:color w:val="22B8F0"/>
            <w:sz w:val="28"/>
            <w:szCs w:val="28"/>
            <w:u w:val="none"/>
          </w:rPr>
          <w:t>ФИПИ</w:t>
        </w:r>
      </w:hyperlink>
    </w:p>
    <w:p w:rsidR="00D32A20" w:rsidRPr="004E1742" w:rsidRDefault="00D32A20">
      <w:pPr>
        <w:rPr>
          <w:rFonts w:ascii="Times New Roman" w:hAnsi="Times New Roman" w:cs="Times New Roman"/>
          <w:sz w:val="28"/>
          <w:szCs w:val="28"/>
        </w:rPr>
      </w:pPr>
    </w:p>
    <w:sectPr w:rsidR="00D32A20" w:rsidRPr="004E1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42"/>
    <w:rsid w:val="004E1742"/>
    <w:rsid w:val="00D32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17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1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pi.ru/oge/otkrytyy-bank-zadaniy-o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Васильевна</dc:creator>
  <cp:lastModifiedBy>Галина Васильевна</cp:lastModifiedBy>
  <cp:revision>1</cp:revision>
  <dcterms:created xsi:type="dcterms:W3CDTF">2021-05-21T10:41:00Z</dcterms:created>
  <dcterms:modified xsi:type="dcterms:W3CDTF">2021-05-21T10:42:00Z</dcterms:modified>
</cp:coreProperties>
</file>