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7B5" w:rsidRDefault="00EF17B5" w:rsidP="00EF17B5">
      <w:pPr>
        <w:jc w:val="center"/>
        <w:rPr>
          <w:rFonts w:ascii="Times New Roman" w:hAnsi="Times New Roman" w:cs="Times New Roman"/>
          <w:sz w:val="28"/>
          <w:szCs w:val="28"/>
        </w:rPr>
      </w:pPr>
    </w:p>
    <w:p w:rsidR="00262ACC" w:rsidRPr="00262ACC" w:rsidRDefault="00262ACC" w:rsidP="00262ACC">
      <w:pPr>
        <w:suppressAutoHyphens/>
        <w:spacing w:after="0" w:line="100" w:lineRule="atLeast"/>
        <w:jc w:val="center"/>
        <w:rPr>
          <w:rFonts w:ascii="Times New Roman" w:eastAsia="SimSun" w:hAnsi="Times New Roman" w:cs="Times New Roman"/>
          <w:kern w:val="2"/>
          <w:sz w:val="28"/>
          <w:szCs w:val="28"/>
          <w:lang w:eastAsia="hi-IN" w:bidi="hi-IN"/>
        </w:rPr>
      </w:pPr>
      <w:r w:rsidRPr="00262ACC">
        <w:rPr>
          <w:rFonts w:ascii="Times New Roman" w:eastAsia="SimSun" w:hAnsi="Times New Roman" w:cs="Times New Roman"/>
          <w:kern w:val="2"/>
          <w:sz w:val="28"/>
          <w:szCs w:val="28"/>
          <w:lang w:eastAsia="hi-IN" w:bidi="hi-IN"/>
        </w:rPr>
        <w:t xml:space="preserve">Ростовская область  Куйбышевский район  хутор  </w:t>
      </w:r>
      <w:proofErr w:type="spellStart"/>
      <w:r w:rsidRPr="00262ACC">
        <w:rPr>
          <w:rFonts w:ascii="Times New Roman" w:eastAsia="SimSun" w:hAnsi="Times New Roman" w:cs="Times New Roman"/>
          <w:kern w:val="2"/>
          <w:sz w:val="28"/>
          <w:szCs w:val="28"/>
          <w:lang w:eastAsia="hi-IN" w:bidi="hi-IN"/>
        </w:rPr>
        <w:t>Кринично</w:t>
      </w:r>
      <w:proofErr w:type="spellEnd"/>
      <w:r w:rsidRPr="00262ACC">
        <w:rPr>
          <w:rFonts w:ascii="Times New Roman" w:eastAsia="SimSun" w:hAnsi="Times New Roman" w:cs="Times New Roman"/>
          <w:kern w:val="2"/>
          <w:sz w:val="28"/>
          <w:szCs w:val="28"/>
          <w:lang w:eastAsia="hi-IN" w:bidi="hi-IN"/>
        </w:rPr>
        <w:t xml:space="preserve"> - </w:t>
      </w:r>
      <w:proofErr w:type="spellStart"/>
      <w:r w:rsidRPr="00262ACC">
        <w:rPr>
          <w:rFonts w:ascii="Times New Roman" w:eastAsia="SimSun" w:hAnsi="Times New Roman" w:cs="Times New Roman"/>
          <w:kern w:val="2"/>
          <w:sz w:val="28"/>
          <w:szCs w:val="28"/>
          <w:lang w:eastAsia="hi-IN" w:bidi="hi-IN"/>
        </w:rPr>
        <w:t>Лугский</w:t>
      </w:r>
      <w:proofErr w:type="spellEnd"/>
      <w:r w:rsidRPr="00262ACC">
        <w:rPr>
          <w:rFonts w:ascii="Times New Roman" w:eastAsia="SimSun" w:hAnsi="Times New Roman" w:cs="Times New Roman"/>
          <w:kern w:val="2"/>
          <w:sz w:val="28"/>
          <w:szCs w:val="28"/>
          <w:lang w:eastAsia="hi-IN" w:bidi="hi-IN"/>
        </w:rPr>
        <w:t xml:space="preserve">                                                                                                                 Муниципальное бюджетное общеобразовательное   учреждение</w:t>
      </w:r>
    </w:p>
    <w:p w:rsidR="00262ACC" w:rsidRPr="00262ACC" w:rsidRDefault="00262ACC" w:rsidP="00262ACC">
      <w:pPr>
        <w:suppressAutoHyphens/>
        <w:spacing w:after="0" w:line="100" w:lineRule="atLeast"/>
        <w:jc w:val="center"/>
        <w:rPr>
          <w:rFonts w:ascii="Times New Roman" w:eastAsia="SimSun" w:hAnsi="Times New Roman" w:cs="Mangal"/>
          <w:i/>
          <w:kern w:val="2"/>
          <w:sz w:val="28"/>
          <w:szCs w:val="28"/>
          <w:lang w:eastAsia="hi-IN" w:bidi="hi-IN"/>
        </w:rPr>
      </w:pPr>
      <w:proofErr w:type="spellStart"/>
      <w:r w:rsidRPr="00262ACC">
        <w:rPr>
          <w:rFonts w:ascii="Times New Roman" w:eastAsia="SimSun" w:hAnsi="Times New Roman" w:cs="Times New Roman"/>
          <w:kern w:val="2"/>
          <w:sz w:val="28"/>
          <w:szCs w:val="28"/>
          <w:lang w:eastAsia="hi-IN" w:bidi="hi-IN"/>
        </w:rPr>
        <w:t>Кринично-Лугская</w:t>
      </w:r>
      <w:proofErr w:type="spellEnd"/>
      <w:r w:rsidRPr="00262ACC">
        <w:rPr>
          <w:rFonts w:ascii="Times New Roman" w:eastAsia="SimSun" w:hAnsi="Times New Roman" w:cs="Times New Roman"/>
          <w:kern w:val="2"/>
          <w:sz w:val="28"/>
          <w:szCs w:val="28"/>
          <w:lang w:eastAsia="hi-IN" w:bidi="hi-IN"/>
        </w:rPr>
        <w:t xml:space="preserve"> средняя общеобразовательная школа</w:t>
      </w:r>
    </w:p>
    <w:p w:rsidR="00262ACC" w:rsidRPr="00262ACC" w:rsidRDefault="00262ACC" w:rsidP="00262ACC">
      <w:pPr>
        <w:jc w:val="center"/>
        <w:rPr>
          <w:rFonts w:ascii="Calibri" w:eastAsia="Calibri" w:hAnsi="Calibri" w:cs="Times New Roman"/>
          <w:i/>
          <w:sz w:val="28"/>
          <w:szCs w:val="28"/>
        </w:rPr>
      </w:pPr>
    </w:p>
    <w:p w:rsidR="00262ACC" w:rsidRPr="00262ACC" w:rsidRDefault="00262ACC" w:rsidP="00262ACC">
      <w:pPr>
        <w:rPr>
          <w:rFonts w:ascii="Calibri" w:eastAsia="Calibri" w:hAnsi="Calibri" w:cs="Times New Roman"/>
          <w:i/>
          <w:sz w:val="28"/>
          <w:szCs w:val="28"/>
        </w:rPr>
      </w:pPr>
    </w:p>
    <w:p w:rsidR="00262ACC" w:rsidRPr="00262ACC" w:rsidRDefault="00262ACC" w:rsidP="00262ACC">
      <w:pPr>
        <w:suppressAutoHyphens/>
        <w:spacing w:after="0" w:line="100" w:lineRule="atLeast"/>
        <w:jc w:val="center"/>
        <w:rPr>
          <w:rFonts w:ascii="Times New Roman" w:eastAsia="SimSun" w:hAnsi="Times New Roman" w:cs="Times New Roman"/>
          <w:kern w:val="2"/>
          <w:sz w:val="24"/>
          <w:szCs w:val="24"/>
          <w:lang w:eastAsia="hi-IN" w:bidi="hi-IN"/>
        </w:rPr>
      </w:pPr>
      <w:r w:rsidRPr="00262ACC">
        <w:rPr>
          <w:rFonts w:ascii="Times New Roman" w:eastAsia="SimSun" w:hAnsi="Times New Roman" w:cs="Times New Roman"/>
          <w:b/>
          <w:kern w:val="2"/>
          <w:sz w:val="24"/>
          <w:szCs w:val="24"/>
          <w:lang w:eastAsia="hi-IN" w:bidi="hi-IN"/>
        </w:rPr>
        <w:t xml:space="preserve">                                                                                               « УТВЕРЖДАЮ»</w:t>
      </w:r>
    </w:p>
    <w:p w:rsidR="00262ACC" w:rsidRPr="00262ACC" w:rsidRDefault="00262ACC" w:rsidP="00262ACC">
      <w:pPr>
        <w:suppressAutoHyphens/>
        <w:spacing w:after="0" w:line="100" w:lineRule="atLeast"/>
        <w:jc w:val="right"/>
        <w:rPr>
          <w:rFonts w:ascii="Times New Roman" w:eastAsia="SimSun" w:hAnsi="Times New Roman" w:cs="Times New Roman"/>
          <w:kern w:val="2"/>
          <w:sz w:val="24"/>
          <w:szCs w:val="24"/>
          <w:lang w:eastAsia="hi-IN" w:bidi="hi-IN"/>
        </w:rPr>
      </w:pPr>
      <w:r w:rsidRPr="00262ACC">
        <w:rPr>
          <w:rFonts w:ascii="Times New Roman" w:eastAsia="SimSun" w:hAnsi="Times New Roman" w:cs="Times New Roman"/>
          <w:kern w:val="2"/>
          <w:sz w:val="24"/>
          <w:szCs w:val="24"/>
          <w:lang w:eastAsia="hi-IN" w:bidi="hi-IN"/>
        </w:rPr>
        <w:t xml:space="preserve">                                                                             Директор МБОУ </w:t>
      </w:r>
      <w:proofErr w:type="spellStart"/>
      <w:r w:rsidRPr="00262ACC">
        <w:rPr>
          <w:rFonts w:ascii="Times New Roman" w:eastAsia="SimSun" w:hAnsi="Times New Roman" w:cs="Times New Roman"/>
          <w:kern w:val="2"/>
          <w:sz w:val="24"/>
          <w:szCs w:val="24"/>
          <w:lang w:eastAsia="hi-IN" w:bidi="hi-IN"/>
        </w:rPr>
        <w:t>Кринично-Лугской</w:t>
      </w:r>
      <w:proofErr w:type="spellEnd"/>
      <w:r w:rsidRPr="00262ACC">
        <w:rPr>
          <w:rFonts w:ascii="Times New Roman" w:eastAsia="SimSun" w:hAnsi="Times New Roman" w:cs="Times New Roman"/>
          <w:kern w:val="2"/>
          <w:sz w:val="24"/>
          <w:szCs w:val="24"/>
          <w:lang w:eastAsia="hi-IN" w:bidi="hi-IN"/>
        </w:rPr>
        <w:t xml:space="preserve">  СОШ</w:t>
      </w:r>
    </w:p>
    <w:p w:rsidR="00262ACC" w:rsidRPr="00262ACC" w:rsidRDefault="00262ACC" w:rsidP="00262ACC">
      <w:pPr>
        <w:suppressAutoHyphens/>
        <w:spacing w:after="0" w:line="100" w:lineRule="atLeast"/>
        <w:jc w:val="center"/>
        <w:rPr>
          <w:rFonts w:ascii="Times New Roman" w:eastAsia="SimSun" w:hAnsi="Times New Roman" w:cs="Times New Roman"/>
          <w:kern w:val="2"/>
          <w:sz w:val="24"/>
          <w:szCs w:val="24"/>
          <w:lang w:eastAsia="hi-IN" w:bidi="hi-IN"/>
        </w:rPr>
      </w:pPr>
      <w:r w:rsidRPr="00262ACC">
        <w:rPr>
          <w:rFonts w:ascii="Times New Roman" w:eastAsia="SimSun" w:hAnsi="Times New Roman" w:cs="Times New Roman"/>
          <w:kern w:val="2"/>
          <w:sz w:val="24"/>
          <w:szCs w:val="24"/>
          <w:lang w:eastAsia="hi-IN" w:bidi="hi-IN"/>
        </w:rPr>
        <w:t xml:space="preserve">                                                                                        Приказ от  31.08.2017№ 118</w:t>
      </w:r>
    </w:p>
    <w:p w:rsidR="00262ACC" w:rsidRPr="00262ACC" w:rsidRDefault="00262ACC" w:rsidP="00262ACC">
      <w:pPr>
        <w:suppressAutoHyphens/>
        <w:spacing w:after="0" w:line="100" w:lineRule="atLeast"/>
        <w:jc w:val="right"/>
        <w:rPr>
          <w:rFonts w:ascii="Times New Roman" w:eastAsia="SimSun" w:hAnsi="Times New Roman" w:cs="Times New Roman"/>
          <w:kern w:val="2"/>
          <w:sz w:val="24"/>
          <w:szCs w:val="24"/>
          <w:lang w:eastAsia="hi-IN" w:bidi="hi-IN"/>
        </w:rPr>
      </w:pPr>
      <w:r w:rsidRPr="00262ACC">
        <w:rPr>
          <w:rFonts w:ascii="Times New Roman" w:eastAsia="SimSun" w:hAnsi="Times New Roman" w:cs="Times New Roman"/>
          <w:kern w:val="2"/>
          <w:sz w:val="24"/>
          <w:szCs w:val="24"/>
          <w:lang w:eastAsia="hi-IN" w:bidi="hi-IN"/>
        </w:rPr>
        <w:t xml:space="preserve">______________  </w:t>
      </w:r>
      <w:proofErr w:type="spellStart"/>
      <w:r w:rsidRPr="00262ACC">
        <w:rPr>
          <w:rFonts w:ascii="Times New Roman" w:eastAsia="SimSun" w:hAnsi="Times New Roman" w:cs="Times New Roman"/>
          <w:kern w:val="2"/>
          <w:sz w:val="24"/>
          <w:szCs w:val="24"/>
          <w:lang w:eastAsia="hi-IN" w:bidi="hi-IN"/>
        </w:rPr>
        <w:t>Коломейцева</w:t>
      </w:r>
      <w:proofErr w:type="spellEnd"/>
      <w:r w:rsidRPr="00262ACC">
        <w:rPr>
          <w:rFonts w:ascii="Times New Roman" w:eastAsia="SimSun" w:hAnsi="Times New Roman" w:cs="Times New Roman"/>
          <w:kern w:val="2"/>
          <w:sz w:val="24"/>
          <w:szCs w:val="24"/>
          <w:lang w:eastAsia="hi-IN" w:bidi="hi-IN"/>
        </w:rPr>
        <w:t xml:space="preserve"> Е.А.</w:t>
      </w:r>
    </w:p>
    <w:p w:rsidR="00262ACC" w:rsidRPr="00262ACC" w:rsidRDefault="00262ACC" w:rsidP="00262ACC">
      <w:pPr>
        <w:suppressAutoHyphens/>
        <w:spacing w:after="0" w:line="100" w:lineRule="atLeast"/>
        <w:jc w:val="right"/>
        <w:rPr>
          <w:rFonts w:ascii="Times New Roman" w:eastAsia="SimSun" w:hAnsi="Times New Roman" w:cs="Times New Roman"/>
          <w:kern w:val="2"/>
          <w:sz w:val="24"/>
          <w:szCs w:val="24"/>
          <w:lang w:eastAsia="hi-IN" w:bidi="hi-IN"/>
        </w:rPr>
      </w:pPr>
      <w:r w:rsidRPr="00262ACC">
        <w:rPr>
          <w:rFonts w:ascii="Times New Roman" w:eastAsia="SimSun" w:hAnsi="Times New Roman" w:cs="Times New Roman"/>
          <w:kern w:val="2"/>
          <w:sz w:val="24"/>
          <w:szCs w:val="24"/>
          <w:lang w:eastAsia="hi-IN" w:bidi="hi-IN"/>
        </w:rPr>
        <w:t xml:space="preserve">                                                                                 </w:t>
      </w:r>
    </w:p>
    <w:p w:rsidR="00262ACC" w:rsidRPr="00262ACC" w:rsidRDefault="00262ACC" w:rsidP="00262ACC">
      <w:pPr>
        <w:suppressAutoHyphens/>
        <w:spacing w:after="0" w:line="100" w:lineRule="atLeast"/>
        <w:jc w:val="right"/>
        <w:rPr>
          <w:rFonts w:ascii="Times New Roman" w:eastAsia="SimSun" w:hAnsi="Times New Roman" w:cs="Times New Roman"/>
          <w:b/>
          <w:kern w:val="2"/>
          <w:sz w:val="24"/>
          <w:szCs w:val="24"/>
          <w:lang w:eastAsia="hi-IN" w:bidi="hi-IN"/>
        </w:rPr>
      </w:pPr>
      <w:r w:rsidRPr="00262ACC">
        <w:rPr>
          <w:rFonts w:ascii="Times New Roman" w:eastAsia="SimSun" w:hAnsi="Times New Roman" w:cs="Times New Roman"/>
          <w:kern w:val="2"/>
          <w:sz w:val="24"/>
          <w:szCs w:val="24"/>
          <w:lang w:eastAsia="hi-IN" w:bidi="hi-IN"/>
        </w:rPr>
        <w:t xml:space="preserve">                                                                      </w:t>
      </w:r>
    </w:p>
    <w:p w:rsidR="00262ACC" w:rsidRPr="00262ACC" w:rsidRDefault="00262ACC" w:rsidP="00262ACC">
      <w:pPr>
        <w:suppressAutoHyphens/>
        <w:spacing w:after="0" w:line="100" w:lineRule="atLeast"/>
        <w:jc w:val="right"/>
        <w:rPr>
          <w:rFonts w:ascii="Times New Roman" w:eastAsia="SimSun" w:hAnsi="Times New Roman" w:cs="Times New Roman"/>
          <w:b/>
          <w:kern w:val="2"/>
          <w:sz w:val="24"/>
          <w:szCs w:val="24"/>
          <w:lang w:eastAsia="hi-IN" w:bidi="hi-IN"/>
        </w:rPr>
      </w:pPr>
    </w:p>
    <w:p w:rsidR="00262ACC" w:rsidRPr="00262ACC" w:rsidRDefault="00262ACC" w:rsidP="00262ACC">
      <w:pPr>
        <w:suppressAutoHyphens/>
        <w:spacing w:after="0" w:line="100" w:lineRule="atLeast"/>
        <w:jc w:val="center"/>
        <w:rPr>
          <w:rFonts w:ascii="Times New Roman" w:eastAsia="SimSun" w:hAnsi="Times New Roman" w:cs="Times New Roman"/>
          <w:kern w:val="2"/>
          <w:sz w:val="32"/>
          <w:szCs w:val="32"/>
          <w:lang w:eastAsia="hi-IN" w:bidi="hi-IN"/>
        </w:rPr>
      </w:pPr>
    </w:p>
    <w:p w:rsidR="00262ACC" w:rsidRPr="00262ACC" w:rsidRDefault="00262ACC" w:rsidP="00262ACC">
      <w:pPr>
        <w:suppressAutoHyphens/>
        <w:spacing w:after="0" w:line="100" w:lineRule="atLeast"/>
        <w:rPr>
          <w:rFonts w:ascii="Times New Roman" w:eastAsia="SimSun" w:hAnsi="Times New Roman" w:cs="Times New Roman"/>
          <w:kern w:val="2"/>
          <w:sz w:val="32"/>
          <w:szCs w:val="32"/>
          <w:lang w:eastAsia="hi-IN" w:bidi="hi-IN"/>
        </w:rPr>
      </w:pPr>
    </w:p>
    <w:p w:rsidR="00262ACC" w:rsidRPr="00262ACC" w:rsidRDefault="00262ACC" w:rsidP="00262ACC">
      <w:pPr>
        <w:suppressAutoHyphens/>
        <w:spacing w:after="0" w:line="100" w:lineRule="atLeast"/>
        <w:rPr>
          <w:rFonts w:ascii="Times New Roman" w:eastAsia="SimSun" w:hAnsi="Times New Roman" w:cs="Times New Roman"/>
          <w:kern w:val="2"/>
          <w:sz w:val="32"/>
          <w:szCs w:val="32"/>
          <w:lang w:eastAsia="hi-IN" w:bidi="hi-IN"/>
        </w:rPr>
      </w:pPr>
    </w:p>
    <w:p w:rsidR="00262ACC" w:rsidRPr="00262ACC" w:rsidRDefault="00262ACC" w:rsidP="00262ACC">
      <w:pPr>
        <w:suppressAutoHyphens/>
        <w:spacing w:after="0" w:line="100" w:lineRule="atLeast"/>
        <w:jc w:val="center"/>
        <w:rPr>
          <w:rFonts w:ascii="Times New Roman" w:eastAsia="SimSun" w:hAnsi="Times New Roman" w:cs="Times New Roman"/>
          <w:kern w:val="2"/>
          <w:sz w:val="32"/>
          <w:szCs w:val="32"/>
          <w:lang w:eastAsia="hi-IN" w:bidi="hi-IN"/>
        </w:rPr>
      </w:pPr>
    </w:p>
    <w:p w:rsidR="00262ACC" w:rsidRPr="00262ACC" w:rsidRDefault="00262ACC" w:rsidP="00262ACC">
      <w:pPr>
        <w:suppressAutoHyphens/>
        <w:spacing w:after="0" w:line="100" w:lineRule="atLeast"/>
        <w:jc w:val="center"/>
        <w:rPr>
          <w:rFonts w:ascii="Times New Roman" w:eastAsia="SimSun" w:hAnsi="Times New Roman" w:cs="Times New Roman"/>
          <w:kern w:val="2"/>
          <w:sz w:val="32"/>
          <w:szCs w:val="32"/>
          <w:lang w:eastAsia="hi-IN" w:bidi="hi-IN"/>
        </w:rPr>
      </w:pPr>
    </w:p>
    <w:p w:rsidR="00262ACC" w:rsidRPr="00262ACC" w:rsidRDefault="00262ACC" w:rsidP="00262ACC">
      <w:pPr>
        <w:suppressAutoHyphens/>
        <w:spacing w:after="0" w:line="100" w:lineRule="atLeast"/>
        <w:rPr>
          <w:rFonts w:ascii="Times New Roman" w:eastAsia="SimSun" w:hAnsi="Times New Roman" w:cs="Times New Roman"/>
          <w:kern w:val="2"/>
          <w:sz w:val="32"/>
          <w:szCs w:val="32"/>
          <w:lang w:eastAsia="hi-IN" w:bidi="hi-IN"/>
        </w:rPr>
      </w:pPr>
      <w:r w:rsidRPr="00262ACC">
        <w:rPr>
          <w:rFonts w:ascii="Times New Roman" w:eastAsia="SimSun" w:hAnsi="Times New Roman" w:cs="Times New Roman"/>
          <w:kern w:val="2"/>
          <w:sz w:val="32"/>
          <w:szCs w:val="32"/>
          <w:lang w:eastAsia="hi-IN" w:bidi="hi-IN"/>
        </w:rPr>
        <w:t xml:space="preserve">                                      РАБОЧАЯ ПРОГРАММА</w:t>
      </w:r>
    </w:p>
    <w:p w:rsidR="00262ACC" w:rsidRPr="00262ACC" w:rsidRDefault="00262ACC" w:rsidP="00262ACC">
      <w:pPr>
        <w:suppressAutoHyphens/>
        <w:spacing w:after="0" w:line="100" w:lineRule="atLeast"/>
        <w:rPr>
          <w:rFonts w:ascii="Times New Roman" w:eastAsia="SimSun" w:hAnsi="Times New Roman" w:cs="Times New Roman"/>
          <w:kern w:val="2"/>
          <w:sz w:val="32"/>
          <w:szCs w:val="32"/>
          <w:lang w:eastAsia="hi-IN" w:bidi="hi-IN"/>
        </w:rPr>
      </w:pPr>
    </w:p>
    <w:p w:rsidR="00262ACC" w:rsidRPr="00262ACC" w:rsidRDefault="00262ACC" w:rsidP="00262ACC">
      <w:pPr>
        <w:suppressAutoHyphens/>
        <w:spacing w:after="0" w:line="100" w:lineRule="atLeast"/>
        <w:jc w:val="both"/>
        <w:rPr>
          <w:rFonts w:ascii="Times New Roman" w:eastAsia="SimSun" w:hAnsi="Times New Roman" w:cs="Times New Roman"/>
          <w:kern w:val="2"/>
          <w:sz w:val="32"/>
          <w:szCs w:val="32"/>
          <w:u w:val="single"/>
          <w:lang w:eastAsia="hi-IN" w:bidi="hi-IN"/>
        </w:rPr>
      </w:pPr>
      <w:r w:rsidRPr="00262ACC">
        <w:rPr>
          <w:rFonts w:ascii="Times New Roman" w:eastAsia="SimSun" w:hAnsi="Times New Roman" w:cs="Times New Roman"/>
          <w:kern w:val="2"/>
          <w:sz w:val="32"/>
          <w:szCs w:val="32"/>
          <w:lang w:eastAsia="hi-IN" w:bidi="hi-IN"/>
        </w:rPr>
        <w:t xml:space="preserve">   </w:t>
      </w:r>
      <w:r>
        <w:rPr>
          <w:rFonts w:ascii="Times New Roman" w:eastAsia="SimSun" w:hAnsi="Times New Roman" w:cs="Times New Roman"/>
          <w:kern w:val="2"/>
          <w:sz w:val="32"/>
          <w:szCs w:val="32"/>
          <w:u w:val="single"/>
          <w:lang w:eastAsia="hi-IN" w:bidi="hi-IN"/>
        </w:rPr>
        <w:t>по технологии 10-11</w:t>
      </w:r>
      <w:r w:rsidRPr="00262ACC">
        <w:rPr>
          <w:rFonts w:ascii="Times New Roman" w:eastAsia="SimSun" w:hAnsi="Times New Roman" w:cs="Times New Roman"/>
          <w:kern w:val="2"/>
          <w:sz w:val="32"/>
          <w:szCs w:val="32"/>
          <w:u w:val="single"/>
          <w:lang w:eastAsia="hi-IN" w:bidi="hi-IN"/>
        </w:rPr>
        <w:t>класс</w:t>
      </w:r>
      <w:r>
        <w:rPr>
          <w:rFonts w:ascii="Times New Roman" w:eastAsia="SimSun" w:hAnsi="Times New Roman" w:cs="Times New Roman"/>
          <w:kern w:val="2"/>
          <w:sz w:val="32"/>
          <w:szCs w:val="32"/>
          <w:u w:val="single"/>
          <w:lang w:eastAsia="hi-IN" w:bidi="hi-IN"/>
        </w:rPr>
        <w:t>ы</w:t>
      </w:r>
    </w:p>
    <w:p w:rsidR="00262ACC" w:rsidRPr="00262ACC" w:rsidRDefault="00262ACC" w:rsidP="00262ACC">
      <w:pPr>
        <w:suppressAutoHyphens/>
        <w:spacing w:after="0" w:line="100" w:lineRule="atLeast"/>
        <w:jc w:val="both"/>
        <w:rPr>
          <w:rFonts w:ascii="Times New Roman" w:eastAsia="SimSun" w:hAnsi="Times New Roman" w:cs="Times New Roman"/>
          <w:kern w:val="2"/>
          <w:sz w:val="32"/>
          <w:szCs w:val="32"/>
          <w:u w:val="single"/>
          <w:lang w:eastAsia="hi-IN" w:bidi="hi-IN"/>
        </w:rPr>
      </w:pPr>
      <w:r w:rsidRPr="00262ACC">
        <w:rPr>
          <w:rFonts w:ascii="Times New Roman" w:eastAsia="SimSun" w:hAnsi="Times New Roman" w:cs="Times New Roman"/>
          <w:kern w:val="2"/>
          <w:sz w:val="32"/>
          <w:szCs w:val="32"/>
          <w:lang w:eastAsia="hi-IN" w:bidi="hi-IN"/>
        </w:rPr>
        <w:t xml:space="preserve">   </w:t>
      </w:r>
      <w:r>
        <w:rPr>
          <w:rFonts w:ascii="Times New Roman" w:eastAsia="SimSun" w:hAnsi="Times New Roman" w:cs="Times New Roman"/>
          <w:kern w:val="2"/>
          <w:sz w:val="32"/>
          <w:szCs w:val="32"/>
          <w:u w:val="single"/>
          <w:lang w:eastAsia="hi-IN" w:bidi="hi-IN"/>
        </w:rPr>
        <w:t>среднего</w:t>
      </w:r>
      <w:r w:rsidRPr="00262ACC">
        <w:rPr>
          <w:rFonts w:ascii="Times New Roman" w:eastAsia="SimSun" w:hAnsi="Times New Roman" w:cs="Times New Roman"/>
          <w:kern w:val="2"/>
          <w:sz w:val="32"/>
          <w:szCs w:val="32"/>
          <w:u w:val="single"/>
          <w:lang w:eastAsia="hi-IN" w:bidi="hi-IN"/>
        </w:rPr>
        <w:t xml:space="preserve">  общего  образования</w:t>
      </w:r>
    </w:p>
    <w:p w:rsidR="00262ACC" w:rsidRPr="00262ACC" w:rsidRDefault="00262ACC" w:rsidP="00262ACC">
      <w:pPr>
        <w:suppressAutoHyphens/>
        <w:spacing w:after="0" w:line="100" w:lineRule="atLeast"/>
        <w:jc w:val="both"/>
        <w:rPr>
          <w:rFonts w:ascii="Times New Roman" w:eastAsia="SimSun" w:hAnsi="Times New Roman" w:cs="Times New Roman"/>
          <w:kern w:val="2"/>
          <w:sz w:val="32"/>
          <w:szCs w:val="32"/>
          <w:lang w:eastAsia="hi-IN" w:bidi="hi-IN"/>
        </w:rPr>
      </w:pPr>
    </w:p>
    <w:p w:rsidR="00262ACC" w:rsidRPr="00262ACC" w:rsidRDefault="00262ACC" w:rsidP="00262ACC">
      <w:pPr>
        <w:suppressAutoHyphens/>
        <w:spacing w:after="0" w:line="100" w:lineRule="atLeast"/>
        <w:jc w:val="both"/>
        <w:rPr>
          <w:rFonts w:ascii="Times New Roman" w:eastAsia="SimSun" w:hAnsi="Times New Roman" w:cs="Times New Roman"/>
          <w:kern w:val="2"/>
          <w:sz w:val="32"/>
          <w:szCs w:val="32"/>
          <w:lang w:eastAsia="hi-IN" w:bidi="hi-IN"/>
        </w:rPr>
      </w:pPr>
      <w:r w:rsidRPr="00262ACC">
        <w:rPr>
          <w:rFonts w:ascii="Times New Roman" w:eastAsia="SimSun" w:hAnsi="Times New Roman" w:cs="Times New Roman"/>
          <w:kern w:val="2"/>
          <w:sz w:val="32"/>
          <w:szCs w:val="32"/>
          <w:lang w:eastAsia="hi-IN" w:bidi="hi-IN"/>
        </w:rPr>
        <w:t xml:space="preserve">   Количество часов – </w:t>
      </w:r>
      <w:r>
        <w:rPr>
          <w:rFonts w:ascii="Times New Roman" w:eastAsia="SimSun" w:hAnsi="Times New Roman" w:cs="Times New Roman"/>
          <w:kern w:val="2"/>
          <w:sz w:val="32"/>
          <w:szCs w:val="32"/>
          <w:lang w:eastAsia="hi-IN" w:bidi="hi-IN"/>
        </w:rPr>
        <w:t>10 -</w:t>
      </w:r>
      <w:r w:rsidRPr="00262ACC">
        <w:rPr>
          <w:rFonts w:ascii="Times New Roman" w:eastAsia="SimSun" w:hAnsi="Times New Roman" w:cs="Times New Roman"/>
          <w:kern w:val="2"/>
          <w:sz w:val="32"/>
          <w:szCs w:val="32"/>
          <w:lang w:eastAsia="hi-IN" w:bidi="hi-IN"/>
        </w:rPr>
        <w:t>34</w:t>
      </w:r>
      <w:r>
        <w:rPr>
          <w:rFonts w:ascii="Times New Roman" w:eastAsia="SimSun" w:hAnsi="Times New Roman" w:cs="Times New Roman"/>
          <w:kern w:val="2"/>
          <w:sz w:val="32"/>
          <w:szCs w:val="32"/>
          <w:lang w:eastAsia="hi-IN" w:bidi="hi-IN"/>
        </w:rPr>
        <w:t>, 11-33</w:t>
      </w:r>
    </w:p>
    <w:p w:rsidR="00262ACC" w:rsidRPr="00262ACC" w:rsidRDefault="00262ACC" w:rsidP="00262ACC">
      <w:pPr>
        <w:suppressAutoHyphens/>
        <w:spacing w:after="0" w:line="100" w:lineRule="atLeast"/>
        <w:jc w:val="both"/>
        <w:rPr>
          <w:rFonts w:ascii="Times New Roman" w:eastAsia="SimSun" w:hAnsi="Times New Roman" w:cs="Times New Roman"/>
          <w:kern w:val="2"/>
          <w:sz w:val="32"/>
          <w:szCs w:val="32"/>
          <w:u w:val="single"/>
          <w:lang w:eastAsia="hi-IN" w:bidi="hi-IN"/>
        </w:rPr>
      </w:pPr>
      <w:r w:rsidRPr="00262ACC">
        <w:rPr>
          <w:rFonts w:ascii="Times New Roman" w:eastAsia="SimSun" w:hAnsi="Times New Roman" w:cs="Times New Roman"/>
          <w:kern w:val="2"/>
          <w:sz w:val="32"/>
          <w:szCs w:val="32"/>
          <w:lang w:eastAsia="hi-IN" w:bidi="hi-IN"/>
        </w:rPr>
        <w:t xml:space="preserve">   Учитель                     </w:t>
      </w:r>
      <w:proofErr w:type="spellStart"/>
      <w:r w:rsidRPr="00262ACC">
        <w:rPr>
          <w:rFonts w:ascii="Times New Roman" w:eastAsia="SimSun" w:hAnsi="Times New Roman" w:cs="Times New Roman"/>
          <w:kern w:val="2"/>
          <w:sz w:val="32"/>
          <w:szCs w:val="32"/>
          <w:u w:val="single"/>
          <w:lang w:eastAsia="hi-IN" w:bidi="hi-IN"/>
        </w:rPr>
        <w:t>Болдарева</w:t>
      </w:r>
      <w:proofErr w:type="spellEnd"/>
      <w:r w:rsidRPr="00262ACC">
        <w:rPr>
          <w:rFonts w:ascii="Times New Roman" w:eastAsia="SimSun" w:hAnsi="Times New Roman" w:cs="Times New Roman"/>
          <w:kern w:val="2"/>
          <w:sz w:val="32"/>
          <w:szCs w:val="32"/>
          <w:u w:val="single"/>
          <w:lang w:eastAsia="hi-IN" w:bidi="hi-IN"/>
        </w:rPr>
        <w:t xml:space="preserve"> Екатерина Ивановна</w:t>
      </w:r>
    </w:p>
    <w:p w:rsidR="00262ACC" w:rsidRPr="00262ACC" w:rsidRDefault="00262ACC" w:rsidP="00262ACC">
      <w:pPr>
        <w:suppressAutoHyphens/>
        <w:spacing w:after="0" w:line="100" w:lineRule="atLeast"/>
        <w:rPr>
          <w:rFonts w:ascii="Times New Roman" w:eastAsia="SimSun" w:hAnsi="Times New Roman" w:cs="Times New Roman"/>
          <w:kern w:val="2"/>
          <w:sz w:val="32"/>
          <w:szCs w:val="32"/>
          <w:u w:val="single"/>
          <w:lang w:eastAsia="hi-IN" w:bidi="hi-IN"/>
        </w:rPr>
      </w:pPr>
    </w:p>
    <w:p w:rsidR="00262ACC" w:rsidRPr="00262ACC" w:rsidRDefault="00262ACC" w:rsidP="00262ACC">
      <w:pPr>
        <w:suppressAutoHyphens/>
        <w:spacing w:after="0" w:line="100" w:lineRule="atLeast"/>
        <w:rPr>
          <w:rFonts w:ascii="Times New Roman" w:eastAsia="SimSun" w:hAnsi="Times New Roman" w:cs="Times New Roman"/>
          <w:kern w:val="2"/>
          <w:sz w:val="32"/>
          <w:szCs w:val="32"/>
          <w:u w:val="single"/>
          <w:lang w:eastAsia="hi-IN" w:bidi="hi-IN"/>
        </w:rPr>
      </w:pPr>
    </w:p>
    <w:p w:rsidR="00262ACC" w:rsidRPr="00262ACC" w:rsidRDefault="00262ACC" w:rsidP="00262ACC">
      <w:pPr>
        <w:suppressAutoHyphens/>
        <w:spacing w:after="0" w:line="100" w:lineRule="atLeast"/>
        <w:rPr>
          <w:rFonts w:ascii="Times New Roman" w:eastAsia="SimSun" w:hAnsi="Times New Roman" w:cs="Times New Roman"/>
          <w:kern w:val="2"/>
          <w:sz w:val="32"/>
          <w:szCs w:val="32"/>
          <w:lang w:eastAsia="hi-IN" w:bidi="hi-IN"/>
        </w:rPr>
      </w:pPr>
      <w:r w:rsidRPr="00262ACC">
        <w:rPr>
          <w:rFonts w:ascii="Times New Roman" w:eastAsia="SimSun" w:hAnsi="Times New Roman" w:cs="Times New Roman"/>
          <w:kern w:val="2"/>
          <w:sz w:val="32"/>
          <w:szCs w:val="32"/>
          <w:lang w:eastAsia="hi-IN" w:bidi="hi-IN"/>
        </w:rPr>
        <w:t xml:space="preserve">  </w:t>
      </w:r>
    </w:p>
    <w:p w:rsidR="00262ACC" w:rsidRPr="00262ACC" w:rsidRDefault="00262ACC" w:rsidP="00262ACC">
      <w:pPr>
        <w:suppressAutoHyphens/>
        <w:spacing w:after="0" w:line="100" w:lineRule="atLeast"/>
        <w:rPr>
          <w:rFonts w:ascii="Times New Roman" w:eastAsia="SimSun" w:hAnsi="Times New Roman" w:cs="Times New Roman"/>
          <w:kern w:val="2"/>
          <w:sz w:val="32"/>
          <w:szCs w:val="32"/>
          <w:lang w:eastAsia="hi-IN" w:bidi="hi-IN"/>
        </w:rPr>
      </w:pPr>
    </w:p>
    <w:p w:rsidR="00262ACC" w:rsidRPr="00262ACC" w:rsidRDefault="00262ACC" w:rsidP="00262ACC">
      <w:pPr>
        <w:suppressAutoHyphens/>
        <w:spacing w:after="0" w:line="100" w:lineRule="atLeast"/>
        <w:rPr>
          <w:rFonts w:ascii="Times New Roman" w:eastAsia="SimSun" w:hAnsi="Times New Roman" w:cs="Times New Roman"/>
          <w:kern w:val="2"/>
          <w:sz w:val="32"/>
          <w:szCs w:val="32"/>
          <w:u w:val="single"/>
          <w:lang w:eastAsia="hi-IN" w:bidi="hi-IN"/>
        </w:rPr>
      </w:pPr>
      <w:r w:rsidRPr="00262ACC">
        <w:rPr>
          <w:rFonts w:ascii="Times New Roman" w:eastAsia="SimSun" w:hAnsi="Times New Roman" w:cs="Times New Roman"/>
          <w:kern w:val="2"/>
          <w:sz w:val="32"/>
          <w:szCs w:val="32"/>
          <w:lang w:eastAsia="hi-IN" w:bidi="hi-IN"/>
        </w:rPr>
        <w:t xml:space="preserve"> Программа разработана на основе  </w:t>
      </w:r>
      <w:r w:rsidRPr="00262ACC">
        <w:rPr>
          <w:rFonts w:ascii="Times New Roman" w:eastAsia="SimSun" w:hAnsi="Times New Roman" w:cs="Times New Roman"/>
          <w:kern w:val="2"/>
          <w:sz w:val="32"/>
          <w:szCs w:val="32"/>
          <w:u w:val="single"/>
          <w:lang w:eastAsia="hi-IN" w:bidi="hi-IN"/>
        </w:rPr>
        <w:t xml:space="preserve">авторской программы </w:t>
      </w:r>
    </w:p>
    <w:p w:rsidR="00262ACC" w:rsidRPr="00262ACC" w:rsidRDefault="00262ACC" w:rsidP="00262ACC">
      <w:pPr>
        <w:suppressAutoHyphens/>
        <w:spacing w:after="0" w:line="100" w:lineRule="atLeast"/>
        <w:rPr>
          <w:rFonts w:ascii="Times New Roman" w:eastAsia="SimSun" w:hAnsi="Times New Roman" w:cs="Times New Roman"/>
          <w:kern w:val="2"/>
          <w:sz w:val="32"/>
          <w:szCs w:val="32"/>
          <w:u w:val="single"/>
          <w:lang w:eastAsia="hi-IN" w:bidi="hi-IN"/>
        </w:rPr>
      </w:pPr>
      <w:r w:rsidRPr="00262ACC">
        <w:rPr>
          <w:rFonts w:ascii="Times New Roman" w:eastAsia="SimSun" w:hAnsi="Times New Roman" w:cs="Times New Roman"/>
          <w:kern w:val="2"/>
          <w:sz w:val="32"/>
          <w:szCs w:val="32"/>
          <w:u w:val="single"/>
          <w:lang w:eastAsia="hi-IN" w:bidi="hi-IN"/>
        </w:rPr>
        <w:t xml:space="preserve">  по технологии</w:t>
      </w:r>
      <w:r w:rsidRPr="00262ACC">
        <w:rPr>
          <w:rFonts w:ascii="Times New Roman" w:eastAsia="SimSun" w:hAnsi="Times New Roman" w:cs="Mangal"/>
          <w:kern w:val="2"/>
          <w:sz w:val="32"/>
          <w:szCs w:val="32"/>
          <w:u w:val="single"/>
          <w:lang w:eastAsia="hi-IN" w:bidi="hi-IN"/>
        </w:rPr>
        <w:t xml:space="preserve">  для 5-8классов  под  редакцией  </w:t>
      </w:r>
      <w:proofErr w:type="spellStart"/>
      <w:r w:rsidRPr="00262ACC">
        <w:rPr>
          <w:rFonts w:ascii="Times New Roman" w:eastAsia="SimSun" w:hAnsi="Times New Roman" w:cs="Mangal"/>
          <w:kern w:val="2"/>
          <w:sz w:val="32"/>
          <w:szCs w:val="32"/>
          <w:u w:val="single"/>
          <w:lang w:eastAsia="hi-IN" w:bidi="hi-IN"/>
        </w:rPr>
        <w:t>В.Д.Симоненко</w:t>
      </w:r>
      <w:proofErr w:type="spellEnd"/>
    </w:p>
    <w:p w:rsidR="00262ACC" w:rsidRPr="00262ACC" w:rsidRDefault="00262ACC" w:rsidP="00262ACC">
      <w:pPr>
        <w:suppressAutoHyphens/>
        <w:spacing w:after="0" w:line="100" w:lineRule="atLeast"/>
        <w:rPr>
          <w:rFonts w:ascii="Times New Roman" w:eastAsia="SimSun" w:hAnsi="Times New Roman" w:cs="Times New Roman"/>
          <w:kern w:val="2"/>
          <w:sz w:val="32"/>
          <w:szCs w:val="32"/>
          <w:u w:val="single"/>
          <w:lang w:eastAsia="hi-IN" w:bidi="hi-IN"/>
        </w:rPr>
      </w:pPr>
    </w:p>
    <w:p w:rsidR="00262ACC" w:rsidRPr="00262ACC" w:rsidRDefault="00262ACC" w:rsidP="00262ACC">
      <w:pPr>
        <w:suppressAutoHyphens/>
        <w:spacing w:after="0" w:line="100" w:lineRule="atLeast"/>
        <w:rPr>
          <w:rFonts w:ascii="Times New Roman" w:eastAsia="SimSun" w:hAnsi="Times New Roman" w:cs="Mangal"/>
          <w:kern w:val="2"/>
          <w:sz w:val="24"/>
          <w:szCs w:val="24"/>
          <w:lang w:eastAsia="hi-IN" w:bidi="hi-IN"/>
        </w:rPr>
      </w:pPr>
    </w:p>
    <w:p w:rsidR="00262ACC" w:rsidRPr="00262ACC" w:rsidRDefault="00262ACC" w:rsidP="00262ACC">
      <w:pPr>
        <w:spacing w:after="0" w:line="240" w:lineRule="auto"/>
        <w:outlineLvl w:val="0"/>
        <w:rPr>
          <w:rFonts w:ascii="Times New Roman" w:eastAsia="Times New Roman" w:hAnsi="Times New Roman" w:cs="Times New Roman"/>
          <w:b/>
          <w:sz w:val="24"/>
          <w:szCs w:val="24"/>
          <w:lang w:eastAsia="ru-RU"/>
        </w:rPr>
      </w:pPr>
    </w:p>
    <w:p w:rsidR="00262ACC" w:rsidRPr="00262ACC" w:rsidRDefault="00262ACC" w:rsidP="00262ACC">
      <w:pPr>
        <w:spacing w:after="0" w:line="240" w:lineRule="auto"/>
        <w:outlineLvl w:val="0"/>
        <w:rPr>
          <w:rFonts w:ascii="Times New Roman" w:eastAsia="Times New Roman" w:hAnsi="Times New Roman" w:cs="Times New Roman"/>
          <w:b/>
          <w:sz w:val="24"/>
          <w:szCs w:val="24"/>
          <w:lang w:eastAsia="ru-RU"/>
        </w:rPr>
      </w:pPr>
    </w:p>
    <w:p w:rsidR="00262ACC" w:rsidRPr="00262ACC" w:rsidRDefault="00262ACC" w:rsidP="00262ACC">
      <w:pPr>
        <w:spacing w:after="0" w:line="240" w:lineRule="auto"/>
        <w:outlineLvl w:val="0"/>
        <w:rPr>
          <w:rFonts w:ascii="Times New Roman" w:eastAsia="Times New Roman" w:hAnsi="Times New Roman" w:cs="Times New Roman"/>
          <w:b/>
          <w:sz w:val="24"/>
          <w:szCs w:val="24"/>
          <w:lang w:eastAsia="ru-RU"/>
        </w:rPr>
      </w:pPr>
    </w:p>
    <w:p w:rsidR="00262ACC" w:rsidRPr="00262ACC" w:rsidRDefault="00262ACC" w:rsidP="00262ACC">
      <w:pPr>
        <w:spacing w:after="0" w:line="240" w:lineRule="auto"/>
        <w:outlineLvl w:val="0"/>
        <w:rPr>
          <w:rFonts w:ascii="Times New Roman" w:eastAsia="Times New Roman" w:hAnsi="Times New Roman" w:cs="Times New Roman"/>
          <w:b/>
          <w:sz w:val="24"/>
          <w:szCs w:val="24"/>
          <w:lang w:eastAsia="ru-RU"/>
        </w:rPr>
      </w:pPr>
    </w:p>
    <w:p w:rsidR="00777484" w:rsidRDefault="00777484" w:rsidP="00777484">
      <w:pPr>
        <w:spacing w:after="0" w:line="240" w:lineRule="auto"/>
        <w:rPr>
          <w:rFonts w:ascii="Open Sans" w:eastAsia="Times New Roman" w:hAnsi="Open Sans" w:cs="Times New Roman"/>
          <w:b/>
          <w:bCs/>
          <w:color w:val="000000"/>
          <w:sz w:val="24"/>
          <w:szCs w:val="24"/>
          <w:lang w:eastAsia="ru-RU"/>
        </w:rPr>
      </w:pPr>
    </w:p>
    <w:p w:rsidR="00777484" w:rsidRDefault="00777484" w:rsidP="00777484">
      <w:pPr>
        <w:spacing w:after="0" w:line="240" w:lineRule="auto"/>
        <w:rPr>
          <w:rFonts w:ascii="Times New Roman" w:eastAsia="SimSun" w:hAnsi="Times New Roman" w:cs="Times New Roman"/>
          <w:sz w:val="24"/>
          <w:szCs w:val="24"/>
          <w:lang w:eastAsia="zh-CN"/>
        </w:rPr>
      </w:pPr>
    </w:p>
    <w:p w:rsidR="00777484" w:rsidRDefault="00777484" w:rsidP="00777484">
      <w:pPr>
        <w:spacing w:after="0" w:line="240" w:lineRule="auto"/>
        <w:rPr>
          <w:rFonts w:ascii="Times New Roman" w:eastAsia="SimSun" w:hAnsi="Times New Roman" w:cs="Times New Roman"/>
          <w:sz w:val="24"/>
          <w:szCs w:val="24"/>
          <w:lang w:eastAsia="zh-CN"/>
        </w:rPr>
      </w:pPr>
    </w:p>
    <w:p w:rsidR="00777484" w:rsidRDefault="00777484" w:rsidP="00777484">
      <w:pPr>
        <w:spacing w:after="0" w:line="240" w:lineRule="auto"/>
        <w:rPr>
          <w:rFonts w:ascii="Times New Roman" w:eastAsia="SimSun" w:hAnsi="Times New Roman" w:cs="Times New Roman"/>
          <w:sz w:val="24"/>
          <w:szCs w:val="24"/>
          <w:lang w:eastAsia="zh-CN"/>
        </w:rPr>
      </w:pPr>
    </w:p>
    <w:p w:rsid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 xml:space="preserve">                  </w:t>
      </w:r>
      <w:r w:rsidRPr="00777484">
        <w:rPr>
          <w:rFonts w:ascii="Times New Roman" w:eastAsia="SimSun" w:hAnsi="Times New Roman" w:cs="Times New Roman"/>
          <w:b/>
          <w:sz w:val="24"/>
          <w:szCs w:val="24"/>
          <w:lang w:eastAsia="zh-CN"/>
        </w:rPr>
        <w:t>Планируемые результаты освоения учебного предмета «Технология»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Планируемые результаты освоения </w:t>
      </w:r>
      <w:proofErr w:type="gramStart"/>
      <w:r w:rsidRPr="00777484">
        <w:rPr>
          <w:rFonts w:ascii="Times New Roman" w:eastAsia="SimSun" w:hAnsi="Times New Roman" w:cs="Times New Roman"/>
          <w:sz w:val="24"/>
          <w:szCs w:val="24"/>
          <w:lang w:eastAsia="zh-CN"/>
        </w:rPr>
        <w:t>обучающимися</w:t>
      </w:r>
      <w:proofErr w:type="gramEnd"/>
      <w:r w:rsidRPr="00777484">
        <w:rPr>
          <w:rFonts w:ascii="Times New Roman" w:eastAsia="SimSun" w:hAnsi="Times New Roman" w:cs="Times New Roman"/>
          <w:sz w:val="24"/>
          <w:szCs w:val="24"/>
          <w:lang w:eastAsia="zh-CN"/>
        </w:rPr>
        <w:t xml:space="preserve"> основной образовательной программы основного общего образования уточняют и конкретизируют общее понимание личностных, </w:t>
      </w:r>
      <w:proofErr w:type="spellStart"/>
      <w:r w:rsidRPr="00777484">
        <w:rPr>
          <w:rFonts w:ascii="Times New Roman" w:eastAsia="SimSun" w:hAnsi="Times New Roman" w:cs="Times New Roman"/>
          <w:sz w:val="24"/>
          <w:szCs w:val="24"/>
          <w:lang w:eastAsia="zh-CN"/>
        </w:rPr>
        <w:t>метапредметных</w:t>
      </w:r>
      <w:proofErr w:type="spellEnd"/>
      <w:r w:rsidRPr="00777484">
        <w:rPr>
          <w:rFonts w:ascii="Times New Roman" w:eastAsia="SimSun" w:hAnsi="Times New Roman" w:cs="Times New Roman"/>
          <w:sz w:val="24"/>
          <w:szCs w:val="24"/>
          <w:lang w:eastAsia="zh-CN"/>
        </w:rPr>
        <w:t xml:space="preserve"> и предметных результатов как с позиции организации их достижения в образовательном процессе, так и с позиции оценки достижения этих результатов. Планируемые результаты сформулированы к каждому разделу учебной программы. Планируемые результаты, характеризующие систему учебных действий в отношении опорного учебного материала, размещены в рубрике «Выпускник научится …». Они показывают, какой уровень освоения опорного учебного материала ожидается от выпускника. Эти результаты потенциально достигаемы большинством учащихся и выносятся на итоговую оценку как задания базового уровня (исполнительская компетентность) или задания повышенного уровня (зона ближайшего развития). Планируемые результаты, характеризующие систему учебных действий в отношении знаний, умений, навыков, расширяющих и углубляющих опорную систему, размещены в рубрике «Выпускник получит возможность научиться …». Эти результаты достигаются отдельными мотивированными и способными учащимися; они не отрабатываются со всеми группами учащихся в повседневной практике, но могут включаться в материалы итогового контроля.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Раздел Методы решения творческих задач.</w:t>
      </w:r>
    </w:p>
    <w:p w:rsidR="00777484" w:rsidRPr="00777484" w:rsidRDefault="00777484" w:rsidP="00777484">
      <w:pPr>
        <w:spacing w:after="0" w:line="240" w:lineRule="auto"/>
        <w:rPr>
          <w:rFonts w:ascii="Times New Roman" w:eastAsia="SimSun" w:hAnsi="Times New Roman" w:cs="Times New Roman"/>
          <w:b/>
          <w:sz w:val="24"/>
          <w:szCs w:val="24"/>
          <w:lang w:eastAsia="zh-CN"/>
        </w:rPr>
      </w:pPr>
      <w:r w:rsidRPr="00777484">
        <w:rPr>
          <w:rFonts w:ascii="Times New Roman" w:eastAsia="SimSun" w:hAnsi="Times New Roman" w:cs="Times New Roman"/>
          <w:b/>
          <w:sz w:val="24"/>
          <w:szCs w:val="24"/>
          <w:lang w:eastAsia="zh-CN"/>
        </w:rPr>
        <w:t xml:space="preserve">Выпускник научится: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составлять алгоритм решения изобретательских задач;</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комбинировать известные алгоритмы деятельности в ситуациях, не предполагающих стандартное применение одного из них.</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применять в жизненных и производственных ситуациях методы решения творческих задач;</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осознавать основные процедуры своей умственной поисковой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использовать отдельные принципы и элементы методов при создании собственных творческих проектов разного уровня сложности.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Ученик получит возможность научиться: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находить оригинальные решения;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самостоятельно выполнять различные творческие работы, участвовать в проектной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Раздел Технология проектирования изделий.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Выпускник научится: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выполнять экспертную оценку изделия;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пользоваться источниками информации для дизайнера;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соблюдать последовательность действий алгоритма дизайна;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подсчитывать себестоимость проекта.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Ученик получит возможность научиться: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использовать законы художественного конструирования;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применять научный подход в проектировании изделий;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проектировать и создавать продукты труда в соответствии с их предполагаемыми функциональными и эстетическими свойствами;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творчески решать учебные и практические задачи, приводить примеры, подбирать аргументы, формулировать выводы;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отражать в устной или письменной форме результаты своей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Раздел Профессиональное самоопределение и карьера.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Выпускник научится: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понимать культуру труда, структуру и организацию производства;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lastRenderedPageBreak/>
        <w:t>владеть технологией выбора профессии;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соблюдать профессиональную этику;</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готовить себя к профессиональной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соблюдать технику безопасности на рабочем месте.</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Ученик получит возможность научиться: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согласовывать и координировать деятельность с другими ее участниками;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объективно оценивать свой вклад в решение общих задач коллектива;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оценивать свою деятельность с точки зрения нравственных, правовых норм, эстетических ценностей;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уважительного относиться к труду и результатам труда;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развивать творческие, коммуникативные и организационные способности, необходимые для последующего профессионального образования и трудовой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ответственно относиться к профессиональному самоопределению;</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составлять и выполнять в письменной и устной форме автобиографию и профессиональное резюме для профессионального образования и трудоустройства.</w:t>
      </w:r>
    </w:p>
    <w:p w:rsidR="00777484" w:rsidRDefault="00777484" w:rsidP="00777484">
      <w:pPr>
        <w:spacing w:after="0" w:line="240" w:lineRule="auto"/>
        <w:rPr>
          <w:rFonts w:ascii="Times New Roman" w:eastAsia="SimSun" w:hAnsi="Times New Roman" w:cs="Times New Roman"/>
          <w:sz w:val="24"/>
          <w:szCs w:val="24"/>
          <w:lang w:eastAsia="zh-CN"/>
        </w:rPr>
      </w:pPr>
    </w:p>
    <w:p w:rsidR="00777484" w:rsidRDefault="00777484" w:rsidP="00777484">
      <w:pPr>
        <w:spacing w:after="0" w:line="240" w:lineRule="auto"/>
        <w:rPr>
          <w:rFonts w:ascii="Times New Roman" w:eastAsia="SimSun" w:hAnsi="Times New Roman" w:cs="Times New Roman"/>
          <w:sz w:val="24"/>
          <w:szCs w:val="24"/>
          <w:lang w:eastAsia="zh-CN"/>
        </w:rPr>
      </w:pPr>
    </w:p>
    <w:p w:rsidR="00777484" w:rsidRDefault="00777484" w:rsidP="00777484">
      <w:pPr>
        <w:spacing w:after="0" w:line="240" w:lineRule="auto"/>
        <w:rPr>
          <w:rFonts w:ascii="Times New Roman" w:eastAsia="SimSun" w:hAnsi="Times New Roman" w:cs="Times New Roman"/>
          <w:sz w:val="24"/>
          <w:szCs w:val="24"/>
          <w:lang w:eastAsia="zh-CN"/>
        </w:rPr>
      </w:pPr>
    </w:p>
    <w:p w:rsid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Pr="00777484">
        <w:rPr>
          <w:rFonts w:ascii="Times New Roman" w:eastAsia="SimSun" w:hAnsi="Times New Roman" w:cs="Times New Roman"/>
          <w:sz w:val="24"/>
          <w:szCs w:val="24"/>
          <w:lang w:eastAsia="zh-CN"/>
        </w:rPr>
        <w:t>СОДЕРЖАНИЕ УЧЕБНОГО КУРСА  10 класс</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Глава 1. Технологии в современном мире.</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1. Технологии как часть общечеловеческой культуры.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Основные теоретические сведения: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Технологическая культура.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Понятие «Технология».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Технологические уклады.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Связь технологии с наукой, техникой и производством.</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Подготовка доклада об интересующем открытии (известном учёном, изобретателе) в области науки и техники.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2. Промышленные технологии и глобальные проблемы человечества.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Энергетика и энергоресурсы.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Промышленные технологии и транспорт.</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Сельское хозяйство в системе природопользования.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Посадка деревьев и кустарников возле школы. Оценка запылённости воздуха. Определение наличия нитратов и нитритов в пищевых продуктах. В техногенном мире.</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Тема 3. Природоохранные технологии.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Применение экологически чистых и безотходных производств.</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Использование альтернативных источников энергии.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Экологическое сознание и экологическая мораль</w:t>
      </w: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Оценка качества пресной воды. Уборка мусора около школы. Выявление мероприятий по охране окружающей среды на действующем промышленном предприятии.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4. Перспективные направления развития современных технологий.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От резца до лазера.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Современные </w:t>
      </w:r>
      <w:proofErr w:type="spellStart"/>
      <w:r w:rsidRPr="00777484">
        <w:rPr>
          <w:rFonts w:ascii="Times New Roman" w:eastAsia="SimSun" w:hAnsi="Times New Roman" w:cs="Times New Roman"/>
          <w:sz w:val="24"/>
          <w:szCs w:val="24"/>
          <w:lang w:eastAsia="zh-CN"/>
        </w:rPr>
        <w:t>электротехнологии</w:t>
      </w:r>
      <w:proofErr w:type="spellEnd"/>
      <w:r w:rsidRPr="00777484">
        <w:rPr>
          <w:rFonts w:ascii="Times New Roman" w:eastAsia="SimSun" w:hAnsi="Times New Roman" w:cs="Times New Roman"/>
          <w:sz w:val="24"/>
          <w:szCs w:val="24"/>
          <w:lang w:eastAsia="zh-CN"/>
        </w:rPr>
        <w:t>.</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Лучевые технологии. Ультразвуковые технологии.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lastRenderedPageBreak/>
        <w:t>Плазменная обработка.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Технология </w:t>
      </w:r>
      <w:proofErr w:type="gramStart"/>
      <w:r w:rsidRPr="00777484">
        <w:rPr>
          <w:rFonts w:ascii="Times New Roman" w:eastAsia="SimSun" w:hAnsi="Times New Roman" w:cs="Times New Roman"/>
          <w:sz w:val="24"/>
          <w:szCs w:val="24"/>
          <w:lang w:eastAsia="zh-CN"/>
        </w:rPr>
        <w:t>послойного</w:t>
      </w:r>
      <w:proofErr w:type="gramEnd"/>
      <w:r w:rsidRPr="00777484">
        <w:rPr>
          <w:rFonts w:ascii="Times New Roman" w:eastAsia="SimSun" w:hAnsi="Times New Roman" w:cs="Times New Roman"/>
          <w:sz w:val="24"/>
          <w:szCs w:val="24"/>
          <w:lang w:eastAsia="zh-CN"/>
        </w:rPr>
        <w:t xml:space="preserve"> </w:t>
      </w:r>
      <w:proofErr w:type="spellStart"/>
      <w:r w:rsidRPr="00777484">
        <w:rPr>
          <w:rFonts w:ascii="Times New Roman" w:eastAsia="SimSun" w:hAnsi="Times New Roman" w:cs="Times New Roman"/>
          <w:sz w:val="24"/>
          <w:szCs w:val="24"/>
          <w:lang w:eastAsia="zh-CN"/>
        </w:rPr>
        <w:t>прототипирования</w:t>
      </w:r>
      <w:proofErr w:type="spellEnd"/>
      <w:r w:rsidRPr="00777484">
        <w:rPr>
          <w:rFonts w:ascii="Times New Roman" w:eastAsia="SimSun" w:hAnsi="Times New Roman" w:cs="Times New Roman"/>
          <w:sz w:val="24"/>
          <w:szCs w:val="24"/>
          <w:lang w:eastAsia="zh-CN"/>
        </w:rPr>
        <w:t>.</w:t>
      </w:r>
    </w:p>
    <w:p w:rsidR="00777484" w:rsidRPr="00777484" w:rsidRDefault="00777484" w:rsidP="00777484">
      <w:pPr>
        <w:spacing w:after="0" w:line="240" w:lineRule="auto"/>
        <w:rPr>
          <w:rFonts w:ascii="Times New Roman" w:eastAsia="SimSun" w:hAnsi="Times New Roman" w:cs="Times New Roman"/>
          <w:sz w:val="24"/>
          <w:szCs w:val="24"/>
          <w:lang w:eastAsia="zh-CN"/>
        </w:rPr>
      </w:pPr>
      <w:proofErr w:type="spellStart"/>
      <w:r w:rsidRPr="00777484">
        <w:rPr>
          <w:rFonts w:ascii="Times New Roman" w:eastAsia="SimSun" w:hAnsi="Times New Roman" w:cs="Times New Roman"/>
          <w:sz w:val="24"/>
          <w:szCs w:val="24"/>
          <w:lang w:eastAsia="zh-CN"/>
        </w:rPr>
        <w:t>Нанотехнологии</w:t>
      </w:r>
      <w:proofErr w:type="spellEnd"/>
      <w:r w:rsidRPr="00777484">
        <w:rPr>
          <w:rFonts w:ascii="Times New Roman" w:eastAsia="SimSun" w:hAnsi="Times New Roman" w:cs="Times New Roman"/>
          <w:sz w:val="24"/>
          <w:szCs w:val="24"/>
          <w:lang w:eastAsia="zh-CN"/>
        </w:rPr>
        <w:t>. Новые принципы организации современного производства.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Автоматизация технологических процессов.</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Посещение промышленного предприятия (ознакомление с современными технологиями в промышленности, сельском хозяйстве, сфере обслуживания).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Глава 2. Методы решения творческих задач.</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5. Понятие творчества.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Основные теоретические сведения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Понятие творчества.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Понятие «творческий процесс».</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Защита интеллектуальной собственности.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Логические и эвристические (интуитивные) пути решения творческих задач, их особенности и области применения.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Упражнения на развитие мышления: решение нестандартных задач.</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Тема 6. Как ускорить процесс решения творческих задач.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Прямая мозговая атака (мозговой штурм).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Обратная мозговая атака.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Метод контрольных вопросов. </w:t>
      </w:r>
      <w:proofErr w:type="spellStart"/>
      <w:r w:rsidRPr="00777484">
        <w:rPr>
          <w:rFonts w:ascii="Times New Roman" w:eastAsia="SimSun" w:hAnsi="Times New Roman" w:cs="Times New Roman"/>
          <w:sz w:val="24"/>
          <w:szCs w:val="24"/>
          <w:lang w:eastAsia="zh-CN"/>
        </w:rPr>
        <w:t>Синектика</w:t>
      </w:r>
      <w:proofErr w:type="spellEnd"/>
      <w:r w:rsidRPr="00777484">
        <w:rPr>
          <w:rFonts w:ascii="Times New Roman" w:eastAsia="SimSun" w:hAnsi="Times New Roman" w:cs="Times New Roman"/>
          <w:sz w:val="24"/>
          <w:szCs w:val="24"/>
          <w:lang w:eastAsia="zh-CN"/>
        </w:rPr>
        <w:t>.</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Конкурс «Генераторы идей».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Решение задач методом </w:t>
      </w:r>
      <w:proofErr w:type="spellStart"/>
      <w:r w:rsidRPr="00777484">
        <w:rPr>
          <w:rFonts w:ascii="Times New Roman" w:eastAsia="SimSun" w:hAnsi="Times New Roman" w:cs="Times New Roman"/>
          <w:sz w:val="24"/>
          <w:szCs w:val="24"/>
          <w:lang w:eastAsia="zh-CN"/>
        </w:rPr>
        <w:t>синектики</w:t>
      </w:r>
      <w:proofErr w:type="spellEnd"/>
      <w:r w:rsidRPr="00777484">
        <w:rPr>
          <w:rFonts w:ascii="Times New Roman" w:eastAsia="SimSun" w:hAnsi="Times New Roman" w:cs="Times New Roman"/>
          <w:sz w:val="24"/>
          <w:szCs w:val="24"/>
          <w:lang w:eastAsia="zh-CN"/>
        </w:rPr>
        <w:t xml:space="preserve">.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7. Как найти оптимальный вариант.</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Морфологический анализ (морфологическая матрица).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Функционально-стоимостный анализ (ФСА)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Разработка новой конструкции входной двери с помощью эвристических методов решения задач.</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8. Эвристические методы, основанные на ассоциации.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Методы фокальных объектов.</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Метод гирлянд случайностей и ассоциаций.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Игра «Ассоциативная цепочка шагов».</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Глава 3. Технология проектирования изделий.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9. Особенности современного проектирования.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Законы художественного конструирования.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Экспертиза и оценка изделия.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Экспертиза ученического рабочего места и составление письменного заключения.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Решение тестов на определение наличия каче</w:t>
      </w:r>
      <w:proofErr w:type="gramStart"/>
      <w:r w:rsidRPr="00777484">
        <w:rPr>
          <w:rFonts w:ascii="Times New Roman" w:eastAsia="SimSun" w:hAnsi="Times New Roman" w:cs="Times New Roman"/>
          <w:sz w:val="24"/>
          <w:szCs w:val="24"/>
          <w:lang w:eastAsia="zh-CN"/>
        </w:rPr>
        <w:t>ств пр</w:t>
      </w:r>
      <w:proofErr w:type="gramEnd"/>
      <w:r w:rsidRPr="00777484">
        <w:rPr>
          <w:rFonts w:ascii="Times New Roman" w:eastAsia="SimSun" w:hAnsi="Times New Roman" w:cs="Times New Roman"/>
          <w:sz w:val="24"/>
          <w:szCs w:val="24"/>
          <w:lang w:eastAsia="zh-CN"/>
        </w:rPr>
        <w:t xml:space="preserve">оектировщика.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10. Алгоритм дизайна.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Банк идей.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Дизайн отвечает потребностям.</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lastRenderedPageBreak/>
        <w:t>Создание банка идей и предложений. Оценка объектов на основе их потребительских качеств (по выбору школьников).</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11. Мысленное построение нового изделия.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Мечта и реальность.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Научный подход в проектировании изделий.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Приступим к материализации проекта.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Выдвижение идей усовершенствования своего проектного изделия. Выбор наиболее удачного варианта с использованием метода морфологического анализа.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Глава 4. Профессиональное самоопределение и карьера.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12. Понятие профессиональной деятельности, структура и организация производства.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Сферы, отрасли, предметы труда и процесс профессиональной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Нормирование и оплата труда.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Определение целей и задач своей будущей профессиональной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Определение вида оплаты труда для работников определённых профессий.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Тема13 . Культура труда и профессиональная этика.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Понятие «культура труда».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Профессиональная этика.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Анализ своего учебного дня и предложения по его реорганизации, повышающие эффективность учёбы. Обоснование смысла и содержания этических норм своей будущей профессиональной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Тема 14. Профессиональное становление личности.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Этапы и результаты профессионального становления личности.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Профессиональная карьера.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Определение целей, задач и основных этапов своей будущей профессиональной деятельности. Составление плана своей будущей профессиональной карьеры.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15. Подготовка к профессиональной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Рынок труда и профессий.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Виды профессионального образования.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Профессиональное резюме.</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Формы </w:t>
      </w:r>
      <w:proofErr w:type="spellStart"/>
      <w:r w:rsidRPr="00777484">
        <w:rPr>
          <w:rFonts w:ascii="Times New Roman" w:eastAsia="SimSun" w:hAnsi="Times New Roman" w:cs="Times New Roman"/>
          <w:sz w:val="24"/>
          <w:szCs w:val="24"/>
          <w:lang w:eastAsia="zh-CN"/>
        </w:rPr>
        <w:t>самопрезентации</w:t>
      </w:r>
      <w:proofErr w:type="spellEnd"/>
      <w:r w:rsidRPr="00777484">
        <w:rPr>
          <w:rFonts w:ascii="Times New Roman" w:eastAsia="SimSun" w:hAnsi="Times New Roman" w:cs="Times New Roman"/>
          <w:sz w:val="24"/>
          <w:szCs w:val="24"/>
          <w:lang w:eastAsia="zh-CN"/>
        </w:rPr>
        <w:t xml:space="preserve"> для профессионального образования и трудоустройства.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Изучение регионального рынка труда. Изучение содержания трудовых действий, уровня образования, заработной платы, мотивации, удовлетворённости трудом работников различных профессий.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Составление автобиографии и профессионального резюме.</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16. Планирование профессиональной карьеры.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Основные теоретические сведения: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Определение жизненных целей и задач. Составление плана действий по достижению намеченных целей. Выявление интересов, способностей, профессионально важных качеств. Обоснование выбора специальности и выбора учебного заведения.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Практические работы: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Выполнение проекта «Мои жизненные планы и профессиональная карьера».</w:t>
      </w: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Основное содержание по темам 11 класс</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Характеристика деятельности ученика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5.</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Понятие творчества.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( 4 часа)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Понятие творчества. Понятие «творческий процесс». Стадии творческого процесса. Виды творческой деятельности. Процедуры технического творчества. Проектирование. Конструирование. Изобретательство. Результат творчества как объект интеллектуальной собственности. Способы повышения творческой активности личности при решении нестандартных задач. Понятие «творческая задача». Логические и эвристические (интуитивные) пути решения творческих задач, их особенности и области применения. Теория решения изобретательских задач (ТРИЗ).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Объекты интеллектуальной собственности. Формы защиты авторства. Публикация. Патент на изобретение. Условия выдачи патентов, патентный поиск. Критерии патентоспособности объекта. Патентуемые объекты: изобретения, промышленные образцы, полезные модели, товарные знаки. Рационализаторские предложения. Правила регистрации товарных знаков и знака обслуживания.</w:t>
      </w: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Аналитическая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ознакомиться с понятиями: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изобретательство, творчество, техническое творчество, проектирование и конструирование как процедуры творческого процесса;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характеризовать сущность понятий «творчество», «творческий процесс», «интеллектуальная собственность», «авторское право»;</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иметь представление о:</w:t>
      </w:r>
    </w:p>
    <w:p w:rsidR="00777484" w:rsidRPr="00777484" w:rsidRDefault="00777484" w:rsidP="00777484">
      <w:pPr>
        <w:spacing w:after="0" w:line="240" w:lineRule="auto"/>
        <w:rPr>
          <w:rFonts w:ascii="Times New Roman" w:eastAsia="SimSun" w:hAnsi="Times New Roman" w:cs="Times New Roman"/>
          <w:sz w:val="24"/>
          <w:szCs w:val="24"/>
          <w:lang w:eastAsia="zh-CN"/>
        </w:rPr>
      </w:pPr>
      <w:proofErr w:type="gramStart"/>
      <w:r w:rsidRPr="00777484">
        <w:rPr>
          <w:rFonts w:ascii="Times New Roman" w:eastAsia="SimSun" w:hAnsi="Times New Roman" w:cs="Times New Roman"/>
          <w:sz w:val="24"/>
          <w:szCs w:val="24"/>
          <w:lang w:eastAsia="zh-CN"/>
        </w:rPr>
        <w:t>видах</w:t>
      </w:r>
      <w:proofErr w:type="gramEnd"/>
      <w:r w:rsidRPr="00777484">
        <w:rPr>
          <w:rFonts w:ascii="Times New Roman" w:eastAsia="SimSun" w:hAnsi="Times New Roman" w:cs="Times New Roman"/>
          <w:sz w:val="24"/>
          <w:szCs w:val="24"/>
          <w:lang w:eastAsia="zh-CN"/>
        </w:rPr>
        <w:t xml:space="preserve"> творческой деятельности, задачах ТРИЗ;</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изучить формы защиты авторских прав; суть и защиту товарных знаков и знаков обслуживания.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называть объекты интеллектуальной собственности;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использовать упражнения на развитие мышления для решения нестандартных задач;</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разрабатывать товарный знак условного предприятия.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Тема 6.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Как ускорить процесс решения творческих задач.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( 4 часа)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Методы активизации поиска решений. Генерация идей.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Прямая мозговая атака (мозговой штурм). Приёмы, способствующие генерации идей: аналогия, инверсия, </w:t>
      </w:r>
      <w:proofErr w:type="spellStart"/>
      <w:r w:rsidRPr="00777484">
        <w:rPr>
          <w:rFonts w:ascii="Times New Roman" w:eastAsia="SimSun" w:hAnsi="Times New Roman" w:cs="Times New Roman"/>
          <w:sz w:val="24"/>
          <w:szCs w:val="24"/>
          <w:lang w:eastAsia="zh-CN"/>
        </w:rPr>
        <w:t>эмпатия</w:t>
      </w:r>
      <w:proofErr w:type="spellEnd"/>
      <w:r w:rsidRPr="00777484">
        <w:rPr>
          <w:rFonts w:ascii="Times New Roman" w:eastAsia="SimSun" w:hAnsi="Times New Roman" w:cs="Times New Roman"/>
          <w:sz w:val="24"/>
          <w:szCs w:val="24"/>
          <w:lang w:eastAsia="zh-CN"/>
        </w:rPr>
        <w:t xml:space="preserve">, фантазия.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Обратная мозговая атака.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«Диверсионный» метод.</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Метод контрольных вопросов. </w:t>
      </w:r>
      <w:proofErr w:type="spellStart"/>
      <w:r w:rsidRPr="00777484">
        <w:rPr>
          <w:rFonts w:ascii="Times New Roman" w:eastAsia="SimSun" w:hAnsi="Times New Roman" w:cs="Times New Roman"/>
          <w:sz w:val="24"/>
          <w:szCs w:val="24"/>
          <w:lang w:eastAsia="zh-CN"/>
        </w:rPr>
        <w:t>Синектика</w:t>
      </w:r>
      <w:proofErr w:type="spellEnd"/>
      <w:r w:rsidRPr="00777484">
        <w:rPr>
          <w:rFonts w:ascii="Times New Roman" w:eastAsia="SimSun" w:hAnsi="Times New Roman" w:cs="Times New Roman"/>
          <w:sz w:val="24"/>
          <w:szCs w:val="24"/>
          <w:lang w:eastAsia="zh-CN"/>
        </w:rPr>
        <w:t xml:space="preserve">. </w:t>
      </w:r>
      <w:proofErr w:type="spellStart"/>
      <w:r w:rsidRPr="00777484">
        <w:rPr>
          <w:rFonts w:ascii="Times New Roman" w:eastAsia="SimSun" w:hAnsi="Times New Roman" w:cs="Times New Roman"/>
          <w:sz w:val="24"/>
          <w:szCs w:val="24"/>
          <w:lang w:eastAsia="zh-CN"/>
        </w:rPr>
        <w:t>Синекторы</w:t>
      </w:r>
      <w:proofErr w:type="spellEnd"/>
      <w:r w:rsidRPr="00777484">
        <w:rPr>
          <w:rFonts w:ascii="Times New Roman" w:eastAsia="SimSun" w:hAnsi="Times New Roman" w:cs="Times New Roman"/>
          <w:sz w:val="24"/>
          <w:szCs w:val="24"/>
          <w:lang w:eastAsia="zh-CN"/>
        </w:rPr>
        <w:t xml:space="preserve">, качества </w:t>
      </w:r>
      <w:proofErr w:type="spellStart"/>
      <w:r w:rsidRPr="00777484">
        <w:rPr>
          <w:rFonts w:ascii="Times New Roman" w:eastAsia="SimSun" w:hAnsi="Times New Roman" w:cs="Times New Roman"/>
          <w:sz w:val="24"/>
          <w:szCs w:val="24"/>
          <w:lang w:eastAsia="zh-CN"/>
        </w:rPr>
        <w:t>синекторов</w:t>
      </w:r>
      <w:proofErr w:type="spellEnd"/>
      <w:r w:rsidRPr="00777484">
        <w:rPr>
          <w:rFonts w:ascii="Times New Roman" w:eastAsia="SimSun" w:hAnsi="Times New Roman" w:cs="Times New Roman"/>
          <w:sz w:val="24"/>
          <w:szCs w:val="24"/>
          <w:lang w:eastAsia="zh-CN"/>
        </w:rPr>
        <w:t xml:space="preserve">.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Ассоциация. Прямая аналогия. Личная аналогия. Символическая аналогия. Фантастическая аналогия.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Аналитическая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изучить суть методов мозговой атаки, обратной мозговой атаки,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метода контрольных вопросов,</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метода </w:t>
      </w:r>
      <w:proofErr w:type="spellStart"/>
      <w:r w:rsidRPr="00777484">
        <w:rPr>
          <w:rFonts w:ascii="Times New Roman" w:eastAsia="SimSun" w:hAnsi="Times New Roman" w:cs="Times New Roman"/>
          <w:sz w:val="24"/>
          <w:szCs w:val="24"/>
          <w:lang w:eastAsia="zh-CN"/>
        </w:rPr>
        <w:t>синектики</w:t>
      </w:r>
      <w:proofErr w:type="spellEnd"/>
      <w:r w:rsidRPr="00777484">
        <w:rPr>
          <w:rFonts w:ascii="Times New Roman" w:eastAsia="SimSun" w:hAnsi="Times New Roman" w:cs="Times New Roman"/>
          <w:sz w:val="24"/>
          <w:szCs w:val="24"/>
          <w:lang w:eastAsia="zh-CN"/>
        </w:rPr>
        <w:t>, правила их использования, недостатки и преимущества, эффективность данных методов;</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lastRenderedPageBreak/>
        <w:t>ознакомиться с методами активизации поиска творческого решения задач и оптимального варианта поиска их применения;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использовать методы решения творческих задач в практической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Тема 7.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Как найти оптимальный вариант.</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( 3 часа)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Поиск оптимального варианта решения. Морфологический анализ (морфологическая матрица), сущность и применение. Морфологический ящик (матрица). Морфологические параметры и экспертные оценки. Морфологические матрицы. Двумерная матрица. Многомерная матрица. Правила их составления. Анализ и синтез вариантов. Основные этапы ФСА. Использование ФСА на производстве. Область применения метода. Пои</w:t>
      </w:r>
      <w:proofErr w:type="gramStart"/>
      <w:r w:rsidRPr="00777484">
        <w:rPr>
          <w:rFonts w:ascii="Times New Roman" w:eastAsia="SimSun" w:hAnsi="Times New Roman" w:cs="Times New Roman"/>
          <w:sz w:val="24"/>
          <w:szCs w:val="24"/>
          <w:lang w:eastAsia="zh-CN"/>
        </w:rPr>
        <w:t>ск скр</w:t>
      </w:r>
      <w:proofErr w:type="gramEnd"/>
      <w:r w:rsidRPr="00777484">
        <w:rPr>
          <w:rFonts w:ascii="Times New Roman" w:eastAsia="SimSun" w:hAnsi="Times New Roman" w:cs="Times New Roman"/>
          <w:sz w:val="24"/>
          <w:szCs w:val="24"/>
          <w:lang w:eastAsia="zh-CN"/>
        </w:rPr>
        <w:t>ытых резервов.</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Аналитическая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изучить суть метода морфологического анализа, основные достоинства и недостатки данного метода;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объяснять преимущества многомерных матриц по сравнению с </w:t>
      </w:r>
      <w:proofErr w:type="gramStart"/>
      <w:r w:rsidRPr="00777484">
        <w:rPr>
          <w:rFonts w:ascii="Times New Roman" w:eastAsia="SimSun" w:hAnsi="Times New Roman" w:cs="Times New Roman"/>
          <w:sz w:val="24"/>
          <w:szCs w:val="24"/>
          <w:lang w:eastAsia="zh-CN"/>
        </w:rPr>
        <w:t>двумерными</w:t>
      </w:r>
      <w:proofErr w:type="gramEnd"/>
      <w:r w:rsidRPr="00777484">
        <w:rPr>
          <w:rFonts w:ascii="Times New Roman" w:eastAsia="SimSun" w:hAnsi="Times New Roman" w:cs="Times New Roman"/>
          <w:sz w:val="24"/>
          <w:szCs w:val="24"/>
          <w:lang w:eastAsia="zh-CN"/>
        </w:rPr>
        <w:t>;</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ознакомиться со способом применением функционально-стоимостного анализа (ФСА) как метода экономии.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перечислять этапы решения задач методом морфологического анализа;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составлять двумерную матрицу и применять для решения задач;</w:t>
      </w: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8.</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Эвристические методы, основанные на ассоциации.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(5 часов)</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Техническое противоречие. Техническая система. Физическое противоречие. Суть метода АРИЗ. Психологическая инерция. Метод маленьких человечков. </w:t>
      </w:r>
      <w:proofErr w:type="spellStart"/>
      <w:r w:rsidRPr="00777484">
        <w:rPr>
          <w:rFonts w:ascii="Times New Roman" w:eastAsia="SimSun" w:hAnsi="Times New Roman" w:cs="Times New Roman"/>
          <w:sz w:val="24"/>
          <w:szCs w:val="24"/>
          <w:lang w:eastAsia="zh-CN"/>
        </w:rPr>
        <w:t>Вепольный</w:t>
      </w:r>
      <w:proofErr w:type="spellEnd"/>
      <w:r w:rsidRPr="00777484">
        <w:rPr>
          <w:rFonts w:ascii="Times New Roman" w:eastAsia="SimSun" w:hAnsi="Times New Roman" w:cs="Times New Roman"/>
          <w:sz w:val="24"/>
          <w:szCs w:val="24"/>
          <w:lang w:eastAsia="zh-CN"/>
        </w:rPr>
        <w:t xml:space="preserve"> анализ. </w:t>
      </w:r>
      <w:proofErr w:type="spellStart"/>
      <w:r w:rsidRPr="00777484">
        <w:rPr>
          <w:rFonts w:ascii="Times New Roman" w:eastAsia="SimSun" w:hAnsi="Times New Roman" w:cs="Times New Roman"/>
          <w:sz w:val="24"/>
          <w:szCs w:val="24"/>
          <w:lang w:eastAsia="zh-CN"/>
        </w:rPr>
        <w:t>Веполь</w:t>
      </w:r>
      <w:proofErr w:type="spellEnd"/>
      <w:r w:rsidRPr="00777484">
        <w:rPr>
          <w:rFonts w:ascii="Times New Roman" w:eastAsia="SimSun" w:hAnsi="Times New Roman" w:cs="Times New Roman"/>
          <w:sz w:val="24"/>
          <w:szCs w:val="24"/>
          <w:lang w:eastAsia="zh-CN"/>
        </w:rPr>
        <w:t>. Вещество. Поле.</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Ассоциативные методы решения задач. Понятие «ассоциации». Методы фокальных объектов, и ассоциаций, сущность и применение. Этапы решения задачи с помощью МФО. Фокальный объект. Случайно выбранные объекты. Гирлянда ассоциаций. Цепочка ассоциаций. Гирлянда синонимов объекта.</w:t>
      </w: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Аналитическая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изучить метод ассоциации и метод морфологического анализа;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характеризовать сущность ассоциативного мышления, метода фокальных объектов, метода гирлянд случайностей;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анализировать и сравнивать эффективности методов, преимущества и недостатки;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использовать методы решения творческих задач в практической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Тема 9.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Особенности современного проектирования.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( 2 часа)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Проект. Проектирование. Требования, предъявляемые к проектированию. Художественное конструирование. Закон единства формы и содержания. Главное и второстепенное в изделии. Симметрия и </w:t>
      </w:r>
      <w:proofErr w:type="spellStart"/>
      <w:r w:rsidRPr="00777484">
        <w:rPr>
          <w:rFonts w:ascii="Times New Roman" w:eastAsia="SimSun" w:hAnsi="Times New Roman" w:cs="Times New Roman"/>
          <w:sz w:val="24"/>
          <w:szCs w:val="24"/>
          <w:lang w:eastAsia="zh-CN"/>
        </w:rPr>
        <w:t>ассиметрия</w:t>
      </w:r>
      <w:proofErr w:type="spellEnd"/>
      <w:r w:rsidRPr="00777484">
        <w:rPr>
          <w:rFonts w:ascii="Times New Roman" w:eastAsia="SimSun" w:hAnsi="Times New Roman" w:cs="Times New Roman"/>
          <w:sz w:val="24"/>
          <w:szCs w:val="24"/>
          <w:lang w:eastAsia="zh-CN"/>
        </w:rPr>
        <w:t>. Динамичность. Статичность. Контраст. Равновесие формы и цветовое оформление. Перечень критериев для сравнения потребительских качеств изделий. Участники экспертизы изделия. Экспертная оценка изделия. Заключение о качестве. Рекомендации по совершенствованию.</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lastRenderedPageBreak/>
        <w:t>Последовательность действий при выполнении дизайна. Идея. Образ будущего изделия. Потребности. Составляющие банка идей и предложений. Предметная среда. Анализ существующих изделий.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Аналитическая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ознакомиться с понятиями «инновация», «проектное задание», «техническое задание», «рационализаторское предложение», «изобретение»;</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понимать различие между изобретением и </w:t>
      </w:r>
      <w:proofErr w:type="gramStart"/>
      <w:r w:rsidRPr="00777484">
        <w:rPr>
          <w:rFonts w:ascii="Times New Roman" w:eastAsia="SimSun" w:hAnsi="Times New Roman" w:cs="Times New Roman"/>
          <w:sz w:val="24"/>
          <w:szCs w:val="24"/>
          <w:lang w:eastAsia="zh-CN"/>
        </w:rPr>
        <w:t>рационализатор-</w:t>
      </w:r>
      <w:proofErr w:type="spellStart"/>
      <w:r w:rsidRPr="00777484">
        <w:rPr>
          <w:rFonts w:ascii="Times New Roman" w:eastAsia="SimSun" w:hAnsi="Times New Roman" w:cs="Times New Roman"/>
          <w:sz w:val="24"/>
          <w:szCs w:val="24"/>
          <w:lang w:eastAsia="zh-CN"/>
        </w:rPr>
        <w:t>ским</w:t>
      </w:r>
      <w:proofErr w:type="spellEnd"/>
      <w:proofErr w:type="gramEnd"/>
      <w:r w:rsidRPr="00777484">
        <w:rPr>
          <w:rFonts w:ascii="Times New Roman" w:eastAsia="SimSun" w:hAnsi="Times New Roman" w:cs="Times New Roman"/>
          <w:sz w:val="24"/>
          <w:szCs w:val="24"/>
          <w:lang w:eastAsia="zh-CN"/>
        </w:rPr>
        <w:t xml:space="preserve"> предложением;</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изучить законы художественного конструирования;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оценивать значение эстетического фактора в проектировании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перечислять требования к современному проектированию;</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участвовать в формировании банка идей и предложений;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выдвигать идеи усовершенствования проектного изделия и выбирать наиболее удачные варианты.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Тема 10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Алгоритм дизайна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( 1 час)</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Планирование профессиональной и учебной проектной деятельности. Этапы проектной деятельности. Системный подход в проектировании, пошаговое планирование действий. Алгоритм дизайна. Петля </w:t>
      </w:r>
      <w:proofErr w:type="spellStart"/>
      <w:r w:rsidRPr="00777484">
        <w:rPr>
          <w:rFonts w:ascii="Times New Roman" w:eastAsia="SimSun" w:hAnsi="Times New Roman" w:cs="Times New Roman"/>
          <w:sz w:val="24"/>
          <w:szCs w:val="24"/>
          <w:lang w:eastAsia="zh-CN"/>
        </w:rPr>
        <w:t>дизайн</w:t>
      </w:r>
      <w:proofErr w:type="gramStart"/>
      <w:r w:rsidRPr="00777484">
        <w:rPr>
          <w:rFonts w:ascii="Times New Roman" w:eastAsia="SimSun" w:hAnsi="Times New Roman" w:cs="Times New Roman"/>
          <w:sz w:val="24"/>
          <w:szCs w:val="24"/>
          <w:lang w:eastAsia="zh-CN"/>
        </w:rPr>
        <w:t>a</w:t>
      </w:r>
      <w:proofErr w:type="spellEnd"/>
      <w:proofErr w:type="gramEnd"/>
      <w:r w:rsidRPr="00777484">
        <w:rPr>
          <w:rFonts w:ascii="Times New Roman" w:eastAsia="SimSun" w:hAnsi="Times New Roman" w:cs="Times New Roman"/>
          <w:sz w:val="24"/>
          <w:szCs w:val="24"/>
          <w:lang w:eastAsia="zh-CN"/>
        </w:rPr>
        <w:t xml:space="preserve">. Непредвиденные обстоятельства в проектировании, действия по коррекции проекта.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Объекты действительности как воплощение идей проектировщика. Творческий подход к выдвижению идей (одушевление, ассоциации, аналогии, варианты компоновок, использование методов ТРИЗ). Анализ существующих изделий как поиск вариантов дальнейшего усовершенствования. Графическое представление вариантов будущего изделия.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Аналитическая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изучить этапы проектной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ознакомиться с понятием «алгоритм дизайна»;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планировать деятельность по учебному проектированию;</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выполнять действия по коррекции проекта;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использовать методы решения творческих задач в практической деятельности. </w:t>
      </w: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11</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Мысленное построение нового изделия.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(2 часа)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Пути продвижения проектируемого продукта на потребительский рынок.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Понятие маркетинга, его цели и задачи. Реклама как фактор маркетинга. Средства рекламы. Бизнес-план как способ экономического обоснования проекта. Задачи бизнес-плана. Определение целевых рамок продукта и его места на рынке. Оценка издержек на производство. Определение состава маркетинговых мероприятий по рекламе, стимулированию продаж, каналам сбыта.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Прогнозирование окупаемости и финансовых рисков.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Понятие рентабельности. Экономическая оценка проекта.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Аналитическая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ознакомиться с источниками информации для дизайнера;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понимать роль информации в современном обществе, что представляет собой банк идей при проектировании;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изучить методы формирования банка идей;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раскрывать понятия: маркетинг, реклама, бизнес-план, рентабельность;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lastRenderedPageBreak/>
        <w:t xml:space="preserve">называть, находить и использовать различные источники информации при проектировании;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воссоздавать исторический путь объекта проектирования;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формировать банк идей для своего проектируемого изделия;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делать выбор наиболее удачного варианта проектируемого изделия на основе анализа;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составлять экономическое обоснование собственного проекта (или условного изделия);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 рассчитывать рентабельность производства.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Тема 12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Понятие профессиональной деятельности</w:t>
      </w:r>
      <w:proofErr w:type="gramStart"/>
      <w:r w:rsidRPr="00777484">
        <w:rPr>
          <w:rFonts w:ascii="Times New Roman" w:eastAsia="SimSun" w:hAnsi="Times New Roman" w:cs="Times New Roman"/>
          <w:sz w:val="24"/>
          <w:szCs w:val="24"/>
          <w:lang w:eastAsia="zh-CN"/>
        </w:rPr>
        <w:t>.</w:t>
      </w:r>
      <w:proofErr w:type="gramEnd"/>
      <w:r w:rsidRPr="00777484">
        <w:rPr>
          <w:rFonts w:ascii="Times New Roman" w:eastAsia="SimSun" w:hAnsi="Times New Roman" w:cs="Times New Roman"/>
          <w:sz w:val="24"/>
          <w:szCs w:val="24"/>
          <w:lang w:eastAsia="zh-CN"/>
        </w:rPr>
        <w:t xml:space="preserve"> </w:t>
      </w:r>
      <w:proofErr w:type="gramStart"/>
      <w:r w:rsidRPr="00777484">
        <w:rPr>
          <w:rFonts w:ascii="Times New Roman" w:eastAsia="SimSun" w:hAnsi="Times New Roman" w:cs="Times New Roman"/>
          <w:sz w:val="24"/>
          <w:szCs w:val="24"/>
          <w:lang w:eastAsia="zh-CN"/>
        </w:rPr>
        <w:t>с</w:t>
      </w:r>
      <w:proofErr w:type="gramEnd"/>
      <w:r w:rsidRPr="00777484">
        <w:rPr>
          <w:rFonts w:ascii="Times New Roman" w:eastAsia="SimSun" w:hAnsi="Times New Roman" w:cs="Times New Roman"/>
          <w:sz w:val="24"/>
          <w:szCs w:val="24"/>
          <w:lang w:eastAsia="zh-CN"/>
        </w:rPr>
        <w:t>труктура и организация производства.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(3 часа)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Деятельность. Профессиональная деятельность. Цели, задачи и основные функции профессиональной деятельности, её принципиальное отличие от трудовой деятельности. Формы разделения труда. Умственный труд. Специализация труда. Отрасль. Сфера профессиональной деятельности. Предпринимательство. Процесс профессиональной деятельности. Средства труда. Орудия производства. Функциональные возможности человека. Технологический процесс. Товары и услуги. Нормирование труда и тарификация. Норма трудоёмкости операций. Норма обслуживания. Норма численности. Норма управляемости. Норма выработки. Тариф. Тарифная ставка. Тарифная сетка. Система оплаты труда. Роль форм заработной платы в стимулировании труда.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Аналитическая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устанавливать взаимосвязь и взаимообусловленность общественных потребностей и проектирования;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характеризовать понятия: профессиональная деятельность и трудовая деятельность, называть их принципиальное отличие;</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иметь представление о формах разделения труда, специализации;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ознакомиться с понятием «рынок потребительских товаров и услуг»;</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изучить методы исследования рынка потребительских товаров (услуг), системой оплаты труда.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определять цели и задачи своей будущей профессиональной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определять виды оплаты труда </w:t>
      </w:r>
      <w:proofErr w:type="gramStart"/>
      <w:r w:rsidRPr="00777484">
        <w:rPr>
          <w:rFonts w:ascii="Times New Roman" w:eastAsia="SimSun" w:hAnsi="Times New Roman" w:cs="Times New Roman"/>
          <w:sz w:val="24"/>
          <w:szCs w:val="24"/>
          <w:lang w:eastAsia="zh-CN"/>
        </w:rPr>
        <w:t>для</w:t>
      </w:r>
      <w:proofErr w:type="gramEnd"/>
      <w:r w:rsidRPr="00777484">
        <w:rPr>
          <w:rFonts w:ascii="Times New Roman" w:eastAsia="SimSun" w:hAnsi="Times New Roman" w:cs="Times New Roman"/>
          <w:sz w:val="24"/>
          <w:szCs w:val="24"/>
          <w:lang w:eastAsia="zh-CN"/>
        </w:rPr>
        <w:t xml:space="preserve">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работников определённых профессий.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13</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Культура труда и профессиональная этика.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( 1 час)</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Понятие культуры труда и её составляющие. Технологическая дисциплина. Умение организовывать своё рабочее место. Дизайн рабочей зоны и зоны отдыха.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Научная организация труда. Обеспечение охраны и безопасности труда.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Эффективность трудовой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Понятия «мораль» и «нравственность». Категории нравственности. Нормы морали. Этика как учение о законах нравственного поведения.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Профессиональная этика и её виды.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Аналитическая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ознакомиться с понятиями: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профессиональная деятельность, разделение труда, технологический процесс, культура труда, безопасность труда, профессиональная этика;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понимать сущность профессиональной деятельности, называть её функции;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характеризовать основные компоненты процесса профессиональной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иметь представление об экологической дисциплине.</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называть факторы, способствующие повышению эффективности труда;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владеть приёмами безопасного труда.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lastRenderedPageBreak/>
        <w:t>Тема 14</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Профессиональное становление личности.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( 1 час)</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Понятие профессионального становления личности. Этапы и результаты профессионального становления личности (выбор профессии, профессиональная </w:t>
      </w:r>
      <w:proofErr w:type="spellStart"/>
      <w:r w:rsidRPr="00777484">
        <w:rPr>
          <w:rFonts w:ascii="Times New Roman" w:eastAsia="SimSun" w:hAnsi="Times New Roman" w:cs="Times New Roman"/>
          <w:sz w:val="24"/>
          <w:szCs w:val="24"/>
          <w:lang w:eastAsia="zh-CN"/>
        </w:rPr>
        <w:t>обученность</w:t>
      </w:r>
      <w:proofErr w:type="spellEnd"/>
      <w:r w:rsidRPr="00777484">
        <w:rPr>
          <w:rFonts w:ascii="Times New Roman" w:eastAsia="SimSun" w:hAnsi="Times New Roman" w:cs="Times New Roman"/>
          <w:sz w:val="24"/>
          <w:szCs w:val="24"/>
          <w:lang w:eastAsia="zh-CN"/>
        </w:rPr>
        <w:t>, профессиональная компетентность, профессиональное мастерство). Понятия карьеры, должностного роста и призвания. Факторы, влияющие на профессиональную подготовку. Планирование профессиональной карьеры.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Аналитическая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Характеризовать основные этапы профессионального становления личности;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давать определение </w:t>
      </w:r>
      <w:proofErr w:type="spellStart"/>
      <w:proofErr w:type="gramStart"/>
      <w:r w:rsidRPr="00777484">
        <w:rPr>
          <w:rFonts w:ascii="Times New Roman" w:eastAsia="SimSun" w:hAnsi="Times New Roman" w:cs="Times New Roman"/>
          <w:sz w:val="24"/>
          <w:szCs w:val="24"/>
          <w:lang w:eastAsia="zh-CN"/>
        </w:rPr>
        <w:t>профессиональ</w:t>
      </w:r>
      <w:proofErr w:type="spellEnd"/>
      <w:r w:rsidRPr="00777484">
        <w:rPr>
          <w:rFonts w:ascii="Times New Roman" w:eastAsia="SimSun" w:hAnsi="Times New Roman" w:cs="Times New Roman"/>
          <w:sz w:val="24"/>
          <w:szCs w:val="24"/>
          <w:lang w:eastAsia="zh-CN"/>
        </w:rPr>
        <w:t>-ной</w:t>
      </w:r>
      <w:proofErr w:type="gramEnd"/>
      <w:r w:rsidRPr="00777484">
        <w:rPr>
          <w:rFonts w:ascii="Times New Roman" w:eastAsia="SimSun" w:hAnsi="Times New Roman" w:cs="Times New Roman"/>
          <w:sz w:val="24"/>
          <w:szCs w:val="24"/>
          <w:lang w:eastAsia="zh-CN"/>
        </w:rPr>
        <w:t xml:space="preserve"> компетентности;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различать понятия «карьера» и «карьеризм»;</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перечислять факторы, влияющие</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на профессиональную подготовку;</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планировать профессиональную карьеру.</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15</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Подготовка к профессиональной деятельности.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( 3 часа)</w:t>
      </w: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Рынок труда и профессий. Конъюнктура рынка труда и профессий. Спрос и предложения на различные виды профессионального труда. Способы изучения рынка труда и профессий. Средства получения информации о рынке труда и путях профессионального образования. Центры занятости.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Общее образование. Профессиональное образование. Виды профессионального образования в России и реализующие его учебные заведения. Начальное профессиональное образование. Среднее профессиональное образование. Высшее </w:t>
      </w:r>
      <w:proofErr w:type="spellStart"/>
      <w:proofErr w:type="gramStart"/>
      <w:r w:rsidRPr="00777484">
        <w:rPr>
          <w:rFonts w:ascii="Times New Roman" w:eastAsia="SimSun" w:hAnsi="Times New Roman" w:cs="Times New Roman"/>
          <w:sz w:val="24"/>
          <w:szCs w:val="24"/>
          <w:lang w:eastAsia="zh-CN"/>
        </w:rPr>
        <w:t>профессиональ-ное</w:t>
      </w:r>
      <w:proofErr w:type="spellEnd"/>
      <w:proofErr w:type="gramEnd"/>
      <w:r w:rsidRPr="00777484">
        <w:rPr>
          <w:rFonts w:ascii="Times New Roman" w:eastAsia="SimSun" w:hAnsi="Times New Roman" w:cs="Times New Roman"/>
          <w:sz w:val="24"/>
          <w:szCs w:val="24"/>
          <w:lang w:eastAsia="zh-CN"/>
        </w:rPr>
        <w:t xml:space="preserve"> образование. Послевузовское профессиональное образование.</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Профессиональное резюме, его главная задача. Правила составления. Формы </w:t>
      </w:r>
      <w:proofErr w:type="spellStart"/>
      <w:r w:rsidRPr="00777484">
        <w:rPr>
          <w:rFonts w:ascii="Times New Roman" w:eastAsia="SimSun" w:hAnsi="Times New Roman" w:cs="Times New Roman"/>
          <w:sz w:val="24"/>
          <w:szCs w:val="24"/>
          <w:lang w:eastAsia="zh-CN"/>
        </w:rPr>
        <w:t>самопрезентации</w:t>
      </w:r>
      <w:proofErr w:type="spellEnd"/>
      <w:r w:rsidRPr="00777484">
        <w:rPr>
          <w:rFonts w:ascii="Times New Roman" w:eastAsia="SimSun" w:hAnsi="Times New Roman" w:cs="Times New Roman"/>
          <w:sz w:val="24"/>
          <w:szCs w:val="24"/>
          <w:lang w:eastAsia="zh-CN"/>
        </w:rPr>
        <w:t xml:space="preserve"> для профессионального образования и трудоустройства. Автобиография как форма </w:t>
      </w:r>
      <w:proofErr w:type="spellStart"/>
      <w:r w:rsidRPr="00777484">
        <w:rPr>
          <w:rFonts w:ascii="Times New Roman" w:eastAsia="SimSun" w:hAnsi="Times New Roman" w:cs="Times New Roman"/>
          <w:sz w:val="24"/>
          <w:szCs w:val="24"/>
          <w:lang w:eastAsia="zh-CN"/>
        </w:rPr>
        <w:t>самопрезентации</w:t>
      </w:r>
      <w:proofErr w:type="spellEnd"/>
      <w:r w:rsidRPr="00777484">
        <w:rPr>
          <w:rFonts w:ascii="Times New Roman" w:eastAsia="SimSun" w:hAnsi="Times New Roman" w:cs="Times New Roman"/>
          <w:sz w:val="24"/>
          <w:szCs w:val="24"/>
          <w:lang w:eastAsia="zh-CN"/>
        </w:rPr>
        <w:t>. Собеседование. Аудиенция. Типичные ошибки при собеседовании.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Аналитическая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ознакомиться с понятием «конъюнктура рынка труда и профессий»;</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характеризовать уровни профессиональной подготовки в РФ: первоначальную профессиональную подготовку, систему высшего и послевузовского образования;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изучить формы и способы </w:t>
      </w:r>
      <w:proofErr w:type="spellStart"/>
      <w:r w:rsidRPr="00777484">
        <w:rPr>
          <w:rFonts w:ascii="Times New Roman" w:eastAsia="SimSun" w:hAnsi="Times New Roman" w:cs="Times New Roman"/>
          <w:sz w:val="24"/>
          <w:szCs w:val="24"/>
          <w:lang w:eastAsia="zh-CN"/>
        </w:rPr>
        <w:t>самопрезентации</w:t>
      </w:r>
      <w:proofErr w:type="spellEnd"/>
      <w:r w:rsidRPr="00777484">
        <w:rPr>
          <w:rFonts w:ascii="Times New Roman" w:eastAsia="SimSun" w:hAnsi="Times New Roman" w:cs="Times New Roman"/>
          <w:sz w:val="24"/>
          <w:szCs w:val="24"/>
          <w:lang w:eastAsia="zh-CN"/>
        </w:rPr>
        <w:t xml:space="preserve"> для профессионального образования и трудоустройства.</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Практическая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xml:space="preserve">давать общую характеристику </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видам профессионального образования в России;</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составлять и выполнять в письменной и устной форме автобиографию и профессиональное резюме для профессионального образования и трудоустройства.</w:t>
      </w: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Тема 16. Планирование профессиональной карьеры.</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( 2 часа)</w:t>
      </w: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Определение жизненных целей и задач. Составление плана действий по достижению намеченных целей. Выявление интересов, способностей, профессионально важных качеств. Обоснование выбора специальности и выбора учебного заведения.</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lastRenderedPageBreak/>
        <w:t>Практическая деятельность:</w:t>
      </w: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Выполнение проекта «Мои жизненные планы и профессиональная карьера».</w:t>
      </w:r>
    </w:p>
    <w:p w:rsidR="00777484" w:rsidRPr="00777484" w:rsidRDefault="00777484" w:rsidP="00777484">
      <w:pPr>
        <w:spacing w:after="0" w:line="240" w:lineRule="auto"/>
        <w:rPr>
          <w:rFonts w:ascii="Times New Roman" w:eastAsia="SimSun" w:hAnsi="Times New Roman" w:cs="Times New Roman"/>
          <w:sz w:val="24"/>
          <w:szCs w:val="24"/>
          <w:lang w:eastAsia="zh-CN"/>
        </w:rPr>
      </w:pPr>
    </w:p>
    <w:p w:rsidR="00777484"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Резерв учебного времени (3 часа)</w:t>
      </w:r>
    </w:p>
    <w:p w:rsidR="00EF17B5" w:rsidRPr="00777484" w:rsidRDefault="00777484" w:rsidP="00777484">
      <w:pPr>
        <w:spacing w:after="0" w:line="240" w:lineRule="auto"/>
        <w:rPr>
          <w:rFonts w:ascii="Times New Roman" w:eastAsia="SimSun" w:hAnsi="Times New Roman" w:cs="Times New Roman"/>
          <w:sz w:val="24"/>
          <w:szCs w:val="24"/>
          <w:lang w:eastAsia="zh-CN"/>
        </w:rPr>
      </w:pPr>
      <w:r w:rsidRPr="00777484">
        <w:rPr>
          <w:rFonts w:ascii="Times New Roman" w:eastAsia="SimSun" w:hAnsi="Times New Roman" w:cs="Times New Roman"/>
          <w:sz w:val="24"/>
          <w:szCs w:val="24"/>
          <w:lang w:eastAsia="zh-CN"/>
        </w:rPr>
        <w:t>Повторение учебного материала, контрольная работа, анализ контрольной работы, обобщение учебного материала.</w:t>
      </w:r>
    </w:p>
    <w:p w:rsidR="00800041" w:rsidRDefault="00800041" w:rsidP="00EF17B5">
      <w:pPr>
        <w:rPr>
          <w:rFonts w:ascii="Times New Roman" w:hAnsi="Times New Roman" w:cs="Times New Roman"/>
          <w:sz w:val="28"/>
          <w:szCs w:val="28"/>
        </w:rPr>
      </w:pPr>
    </w:p>
    <w:p w:rsidR="00777484" w:rsidRDefault="00777484" w:rsidP="00EF17B5">
      <w:pPr>
        <w:rPr>
          <w:rFonts w:ascii="Times New Roman" w:hAnsi="Times New Roman" w:cs="Times New Roman"/>
          <w:sz w:val="28"/>
          <w:szCs w:val="28"/>
        </w:rPr>
      </w:pPr>
    </w:p>
    <w:p w:rsidR="00777484" w:rsidRDefault="00777484" w:rsidP="00EF17B5">
      <w:pPr>
        <w:rPr>
          <w:rFonts w:ascii="Times New Roman" w:hAnsi="Times New Roman" w:cs="Times New Roman"/>
          <w:sz w:val="28"/>
          <w:szCs w:val="28"/>
        </w:rPr>
      </w:pPr>
    </w:p>
    <w:p w:rsidR="00777484" w:rsidRDefault="00777484" w:rsidP="00EF17B5">
      <w:pPr>
        <w:rPr>
          <w:rFonts w:ascii="Times New Roman" w:hAnsi="Times New Roman" w:cs="Times New Roman"/>
          <w:sz w:val="28"/>
          <w:szCs w:val="28"/>
        </w:rPr>
      </w:pPr>
    </w:p>
    <w:p w:rsidR="00777484" w:rsidRDefault="00777484" w:rsidP="00EF17B5">
      <w:pPr>
        <w:rPr>
          <w:rFonts w:ascii="Times New Roman" w:hAnsi="Times New Roman" w:cs="Times New Roman"/>
          <w:sz w:val="28"/>
          <w:szCs w:val="28"/>
        </w:rPr>
      </w:pPr>
    </w:p>
    <w:p w:rsidR="00EF17B5" w:rsidRPr="00EF17B5" w:rsidRDefault="00EF17B5" w:rsidP="00EF17B5">
      <w:pPr>
        <w:rPr>
          <w:rFonts w:ascii="Times New Roman" w:hAnsi="Times New Roman" w:cs="Times New Roman"/>
          <w:sz w:val="24"/>
          <w:szCs w:val="24"/>
        </w:rPr>
      </w:pPr>
      <w:r w:rsidRPr="00EF17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F17B5">
        <w:rPr>
          <w:rFonts w:ascii="Times New Roman" w:hAnsi="Times New Roman" w:cs="Times New Roman"/>
          <w:sz w:val="24"/>
          <w:szCs w:val="24"/>
        </w:rPr>
        <w:t>Тематическое планирование уроков технологии в 10 классе</w:t>
      </w:r>
    </w:p>
    <w:tbl>
      <w:tblPr>
        <w:tblStyle w:val="a3"/>
        <w:tblW w:w="0" w:type="auto"/>
        <w:tblLook w:val="04A0" w:firstRow="1" w:lastRow="0" w:firstColumn="1" w:lastColumn="0" w:noHBand="0" w:noVBand="1"/>
      </w:tblPr>
      <w:tblGrid>
        <w:gridCol w:w="456"/>
        <w:gridCol w:w="848"/>
        <w:gridCol w:w="6756"/>
        <w:gridCol w:w="993"/>
      </w:tblGrid>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 xml:space="preserve">№ </w:t>
            </w:r>
            <w:proofErr w:type="spellStart"/>
            <w:r w:rsidRPr="00EF17B5">
              <w:rPr>
                <w:rFonts w:ascii="Times New Roman" w:hAnsi="Times New Roman" w:cs="Times New Roman"/>
                <w:sz w:val="24"/>
                <w:szCs w:val="24"/>
              </w:rPr>
              <w:t>ур</w:t>
            </w:r>
            <w:proofErr w:type="spellEnd"/>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дата</w:t>
            </w:r>
          </w:p>
        </w:tc>
        <w:tc>
          <w:tcPr>
            <w:tcW w:w="6756"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Тема раздела, урока</w:t>
            </w:r>
          </w:p>
        </w:tc>
        <w:tc>
          <w:tcPr>
            <w:tcW w:w="993"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кол</w:t>
            </w:r>
            <w:proofErr w:type="gramStart"/>
            <w:r w:rsidRPr="00EF17B5">
              <w:rPr>
                <w:rFonts w:ascii="Times New Roman" w:hAnsi="Times New Roman" w:cs="Times New Roman"/>
                <w:sz w:val="24"/>
                <w:szCs w:val="24"/>
              </w:rPr>
              <w:t>.</w:t>
            </w:r>
            <w:proofErr w:type="gramEnd"/>
            <w:r w:rsidRPr="00EF17B5">
              <w:rPr>
                <w:rFonts w:ascii="Times New Roman" w:hAnsi="Times New Roman" w:cs="Times New Roman"/>
                <w:sz w:val="24"/>
                <w:szCs w:val="24"/>
              </w:rPr>
              <w:t xml:space="preserve">  </w:t>
            </w:r>
            <w:proofErr w:type="gramStart"/>
            <w:r w:rsidRPr="00EF17B5">
              <w:rPr>
                <w:rFonts w:ascii="Times New Roman" w:hAnsi="Times New Roman" w:cs="Times New Roman"/>
                <w:sz w:val="24"/>
                <w:szCs w:val="24"/>
              </w:rPr>
              <w:t>ч</w:t>
            </w:r>
            <w:proofErr w:type="gramEnd"/>
            <w:r w:rsidRPr="00EF17B5">
              <w:rPr>
                <w:rFonts w:ascii="Times New Roman" w:hAnsi="Times New Roman" w:cs="Times New Roman"/>
                <w:sz w:val="24"/>
                <w:szCs w:val="24"/>
              </w:rPr>
              <w:t>ас.</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01.09</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Введение. Технология проектирования изделий.</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08.09</w:t>
            </w:r>
          </w:p>
        </w:tc>
        <w:tc>
          <w:tcPr>
            <w:tcW w:w="6756" w:type="dxa"/>
          </w:tcPr>
          <w:p w:rsidR="00EF17B5" w:rsidRPr="00EF17B5" w:rsidRDefault="00EF17B5" w:rsidP="009C7B61">
            <w:pPr>
              <w:rPr>
                <w:rFonts w:ascii="Times New Roman" w:hAnsi="Times New Roman" w:cs="Times New Roman"/>
                <w:b/>
                <w:sz w:val="24"/>
                <w:szCs w:val="24"/>
              </w:rPr>
            </w:pPr>
            <w:r w:rsidRPr="00EF17B5">
              <w:rPr>
                <w:rFonts w:ascii="Times New Roman" w:hAnsi="Times New Roman" w:cs="Times New Roman"/>
                <w:b/>
                <w:sz w:val="24"/>
                <w:szCs w:val="24"/>
              </w:rPr>
              <w:t>Особенности современного проектирования.</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3</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15.09</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Законы художественного конструирования.</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4</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22.09</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Экспертиза и оценка изделия.</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5</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29.09</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1</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6</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06.10</w:t>
            </w:r>
          </w:p>
        </w:tc>
        <w:tc>
          <w:tcPr>
            <w:tcW w:w="6756" w:type="dxa"/>
          </w:tcPr>
          <w:p w:rsidR="00EF17B5" w:rsidRPr="00EF17B5" w:rsidRDefault="00EF17B5" w:rsidP="009C7B61">
            <w:pPr>
              <w:rPr>
                <w:rFonts w:ascii="Times New Roman" w:hAnsi="Times New Roman" w:cs="Times New Roman"/>
                <w:b/>
                <w:sz w:val="24"/>
                <w:szCs w:val="24"/>
              </w:rPr>
            </w:pPr>
            <w:r w:rsidRPr="00EF17B5">
              <w:rPr>
                <w:rFonts w:ascii="Times New Roman" w:hAnsi="Times New Roman" w:cs="Times New Roman"/>
                <w:b/>
                <w:sz w:val="24"/>
                <w:szCs w:val="24"/>
              </w:rPr>
              <w:t>Алгоритм проектирования</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7</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13.10</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Банк идей</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8</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20.10</w:t>
            </w:r>
          </w:p>
        </w:tc>
        <w:tc>
          <w:tcPr>
            <w:tcW w:w="6756" w:type="dxa"/>
          </w:tcPr>
          <w:p w:rsidR="00EF17B5" w:rsidRPr="00EF17B5" w:rsidRDefault="00EF17B5" w:rsidP="009C7B61">
            <w:pPr>
              <w:rPr>
                <w:rFonts w:ascii="Times New Roman" w:hAnsi="Times New Roman" w:cs="Times New Roman"/>
                <w:b/>
                <w:sz w:val="24"/>
                <w:szCs w:val="24"/>
              </w:rPr>
            </w:pPr>
            <w:r w:rsidRPr="00EF17B5">
              <w:rPr>
                <w:rFonts w:ascii="Times New Roman" w:hAnsi="Times New Roman" w:cs="Times New Roman"/>
                <w:b/>
                <w:sz w:val="24"/>
                <w:szCs w:val="24"/>
              </w:rPr>
              <w:t>Методы решения творческих задач</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9</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27.10</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Логические и эвристические методы решения задач</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10</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03.11</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2</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rPr>
          <w:trHeight w:val="327"/>
        </w:trPr>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11</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17.11</w:t>
            </w:r>
          </w:p>
        </w:tc>
        <w:tc>
          <w:tcPr>
            <w:tcW w:w="6756" w:type="dxa"/>
          </w:tcPr>
          <w:p w:rsidR="00EF17B5" w:rsidRPr="00EF17B5" w:rsidRDefault="00EF17B5" w:rsidP="009C7B61">
            <w:pPr>
              <w:rPr>
                <w:rFonts w:ascii="Times New Roman" w:hAnsi="Times New Roman" w:cs="Times New Roman"/>
                <w:b/>
                <w:sz w:val="24"/>
                <w:szCs w:val="24"/>
              </w:rPr>
            </w:pPr>
            <w:r w:rsidRPr="00EF17B5">
              <w:rPr>
                <w:rFonts w:ascii="Times New Roman" w:hAnsi="Times New Roman" w:cs="Times New Roman"/>
                <w:b/>
                <w:sz w:val="24"/>
                <w:szCs w:val="24"/>
              </w:rPr>
              <w:t>Как ускорить процесс решения творческих задач.</w:t>
            </w:r>
          </w:p>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Мозговая атака.</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12</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24.11</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3</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13</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01.12</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Метод обратной мозговой атаки</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14</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08.12</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4</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15</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15.12</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Метод контрольных вопросов</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16</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22.12</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5</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17</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12.01</w:t>
            </w:r>
          </w:p>
        </w:tc>
        <w:tc>
          <w:tcPr>
            <w:tcW w:w="6756" w:type="dxa"/>
          </w:tcPr>
          <w:p w:rsidR="00EF17B5" w:rsidRPr="00EF17B5" w:rsidRDefault="00EF17B5" w:rsidP="009C7B61">
            <w:pPr>
              <w:rPr>
                <w:rFonts w:ascii="Times New Roman" w:hAnsi="Times New Roman" w:cs="Times New Roman"/>
                <w:sz w:val="24"/>
                <w:szCs w:val="24"/>
              </w:rPr>
            </w:pPr>
            <w:proofErr w:type="spellStart"/>
            <w:r w:rsidRPr="00EF17B5">
              <w:rPr>
                <w:rFonts w:ascii="Times New Roman" w:hAnsi="Times New Roman" w:cs="Times New Roman"/>
                <w:sz w:val="24"/>
                <w:szCs w:val="24"/>
              </w:rPr>
              <w:t>Синектика</w:t>
            </w:r>
            <w:proofErr w:type="spellEnd"/>
            <w:r w:rsidRPr="00EF17B5">
              <w:rPr>
                <w:rFonts w:ascii="Times New Roman" w:hAnsi="Times New Roman" w:cs="Times New Roman"/>
                <w:sz w:val="24"/>
                <w:szCs w:val="24"/>
              </w:rPr>
              <w:t>.</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18</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19.01</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6</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19</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26.01</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Морфологический анализ. Функционально – стоимостный анализ</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20</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02.02</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7</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21</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09.02</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Эвристические методы, основанные на ассоциации. Метод фокальных объектов.</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22</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16.02</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8</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23</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02.03</w:t>
            </w:r>
          </w:p>
        </w:tc>
        <w:tc>
          <w:tcPr>
            <w:tcW w:w="6756" w:type="dxa"/>
          </w:tcPr>
          <w:p w:rsidR="00EF17B5" w:rsidRPr="00EF17B5" w:rsidRDefault="00EF17B5" w:rsidP="009C7B61">
            <w:pPr>
              <w:rPr>
                <w:rFonts w:ascii="Times New Roman" w:hAnsi="Times New Roman" w:cs="Times New Roman"/>
                <w:b/>
                <w:sz w:val="24"/>
                <w:szCs w:val="24"/>
              </w:rPr>
            </w:pPr>
            <w:r w:rsidRPr="00EF17B5">
              <w:rPr>
                <w:rFonts w:ascii="Times New Roman" w:hAnsi="Times New Roman" w:cs="Times New Roman"/>
                <w:b/>
                <w:sz w:val="24"/>
                <w:szCs w:val="24"/>
              </w:rPr>
              <w:t>Дизайн отвечает потребностям</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24</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16.03</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9</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25</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23.03</w:t>
            </w:r>
          </w:p>
        </w:tc>
        <w:tc>
          <w:tcPr>
            <w:tcW w:w="6756" w:type="dxa"/>
          </w:tcPr>
          <w:p w:rsidR="00EF17B5" w:rsidRPr="00EF17B5" w:rsidRDefault="00EF17B5" w:rsidP="009C7B61">
            <w:pPr>
              <w:rPr>
                <w:rFonts w:ascii="Times New Roman" w:hAnsi="Times New Roman" w:cs="Times New Roman"/>
                <w:b/>
                <w:sz w:val="24"/>
                <w:szCs w:val="24"/>
              </w:rPr>
            </w:pPr>
            <w:r w:rsidRPr="00EF17B5">
              <w:rPr>
                <w:rFonts w:ascii="Times New Roman" w:hAnsi="Times New Roman" w:cs="Times New Roman"/>
                <w:b/>
                <w:sz w:val="24"/>
                <w:szCs w:val="24"/>
              </w:rPr>
              <w:t>Защита интеллектуальной собственности</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26</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06.04</w:t>
            </w:r>
          </w:p>
        </w:tc>
        <w:tc>
          <w:tcPr>
            <w:tcW w:w="6756" w:type="dxa"/>
          </w:tcPr>
          <w:p w:rsidR="00EF17B5" w:rsidRPr="00EF17B5" w:rsidRDefault="00EF17B5" w:rsidP="009C7B61">
            <w:pPr>
              <w:rPr>
                <w:rFonts w:ascii="Times New Roman" w:hAnsi="Times New Roman" w:cs="Times New Roman"/>
                <w:b/>
                <w:sz w:val="24"/>
                <w:szCs w:val="24"/>
              </w:rPr>
            </w:pPr>
            <w:r w:rsidRPr="00EF17B5">
              <w:rPr>
                <w:rFonts w:ascii="Times New Roman" w:hAnsi="Times New Roman" w:cs="Times New Roman"/>
                <w:b/>
                <w:sz w:val="24"/>
                <w:szCs w:val="24"/>
              </w:rPr>
              <w:t>Мысленное построение нового изделия.</w:t>
            </w:r>
          </w:p>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Мечта и реальность</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27</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13.04</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Научный подход в проектировании изделий</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lastRenderedPageBreak/>
              <w:t>28</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20.04</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Материализация проекта.</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29</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27.04</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10</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30</w:t>
            </w:r>
          </w:p>
        </w:tc>
        <w:tc>
          <w:tcPr>
            <w:tcW w:w="848" w:type="dxa"/>
          </w:tcPr>
          <w:p w:rsidR="00EF17B5" w:rsidRPr="00EF17B5" w:rsidRDefault="00EF17B5" w:rsidP="009C7B61">
            <w:pPr>
              <w:rPr>
                <w:rFonts w:ascii="Times New Roman" w:hAnsi="Times New Roman" w:cs="Times New Roman"/>
                <w:sz w:val="24"/>
                <w:szCs w:val="24"/>
              </w:rPr>
            </w:pPr>
          </w:p>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04.05</w:t>
            </w:r>
          </w:p>
        </w:tc>
        <w:tc>
          <w:tcPr>
            <w:tcW w:w="6756" w:type="dxa"/>
          </w:tcPr>
          <w:p w:rsidR="00EF17B5" w:rsidRPr="00EF17B5" w:rsidRDefault="00EF17B5" w:rsidP="009C7B61">
            <w:pPr>
              <w:rPr>
                <w:rFonts w:ascii="Times New Roman" w:hAnsi="Times New Roman" w:cs="Times New Roman"/>
                <w:b/>
                <w:sz w:val="24"/>
                <w:szCs w:val="24"/>
              </w:rPr>
            </w:pPr>
            <w:r w:rsidRPr="00EF17B5">
              <w:rPr>
                <w:rFonts w:ascii="Times New Roman" w:hAnsi="Times New Roman" w:cs="Times New Roman"/>
                <w:b/>
                <w:sz w:val="24"/>
                <w:szCs w:val="24"/>
              </w:rPr>
              <w:t>Технологии в современном мире.</w:t>
            </w:r>
          </w:p>
          <w:p w:rsidR="00EF17B5" w:rsidRPr="00EF17B5" w:rsidRDefault="00EF17B5" w:rsidP="009C7B61">
            <w:pPr>
              <w:rPr>
                <w:rFonts w:ascii="Times New Roman" w:hAnsi="Times New Roman" w:cs="Times New Roman"/>
                <w:b/>
                <w:sz w:val="24"/>
                <w:szCs w:val="24"/>
              </w:rPr>
            </w:pPr>
            <w:r w:rsidRPr="00EF17B5">
              <w:rPr>
                <w:rFonts w:ascii="Times New Roman" w:hAnsi="Times New Roman" w:cs="Times New Roman"/>
                <w:b/>
                <w:sz w:val="24"/>
                <w:szCs w:val="24"/>
              </w:rPr>
              <w:t xml:space="preserve">Технология и </w:t>
            </w:r>
            <w:proofErr w:type="spellStart"/>
            <w:r w:rsidRPr="00EF17B5">
              <w:rPr>
                <w:rFonts w:ascii="Times New Roman" w:hAnsi="Times New Roman" w:cs="Times New Roman"/>
                <w:b/>
                <w:sz w:val="24"/>
                <w:szCs w:val="24"/>
              </w:rPr>
              <w:t>техносфера</w:t>
            </w:r>
            <w:proofErr w:type="spellEnd"/>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31</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11.05</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Технологические уклады</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32</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18.05</w:t>
            </w:r>
          </w:p>
        </w:tc>
        <w:tc>
          <w:tcPr>
            <w:tcW w:w="6756"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Связь технологий с наукой, техникой и производством.</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EF17B5" w:rsidRPr="00EF17B5" w:rsidTr="009C7B61">
        <w:tc>
          <w:tcPr>
            <w:tcW w:w="442"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33</w:t>
            </w:r>
          </w:p>
        </w:tc>
        <w:tc>
          <w:tcPr>
            <w:tcW w:w="848" w:type="dxa"/>
          </w:tcPr>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25.05</w:t>
            </w:r>
          </w:p>
        </w:tc>
        <w:tc>
          <w:tcPr>
            <w:tcW w:w="6756" w:type="dxa"/>
          </w:tcPr>
          <w:p w:rsidR="00EF17B5" w:rsidRPr="00EF17B5" w:rsidRDefault="00EF17B5" w:rsidP="009C7B61">
            <w:pPr>
              <w:rPr>
                <w:rFonts w:ascii="Times New Roman" w:hAnsi="Times New Roman" w:cs="Times New Roman"/>
                <w:b/>
                <w:sz w:val="24"/>
                <w:szCs w:val="24"/>
              </w:rPr>
            </w:pPr>
            <w:r w:rsidRPr="00EF17B5">
              <w:rPr>
                <w:rFonts w:ascii="Times New Roman" w:hAnsi="Times New Roman" w:cs="Times New Roman"/>
                <w:b/>
                <w:sz w:val="24"/>
                <w:szCs w:val="24"/>
              </w:rPr>
              <w:t>Технологии энергетики</w:t>
            </w:r>
          </w:p>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Энергетика и энергоресурсы.</w:t>
            </w:r>
          </w:p>
          <w:p w:rsidR="00EF17B5" w:rsidRPr="00EF17B5" w:rsidRDefault="00EF17B5" w:rsidP="009C7B61">
            <w:pPr>
              <w:rPr>
                <w:rFonts w:ascii="Times New Roman" w:hAnsi="Times New Roman" w:cs="Times New Roman"/>
                <w:sz w:val="24"/>
                <w:szCs w:val="24"/>
              </w:rPr>
            </w:pPr>
            <w:r w:rsidRPr="00EF17B5">
              <w:rPr>
                <w:rFonts w:ascii="Times New Roman" w:hAnsi="Times New Roman" w:cs="Times New Roman"/>
                <w:sz w:val="24"/>
                <w:szCs w:val="24"/>
              </w:rPr>
              <w:t>Использование альтернативных источников энергии</w:t>
            </w:r>
          </w:p>
        </w:tc>
        <w:tc>
          <w:tcPr>
            <w:tcW w:w="993" w:type="dxa"/>
          </w:tcPr>
          <w:p w:rsidR="00EF17B5" w:rsidRPr="00EF17B5" w:rsidRDefault="00EF17B5" w:rsidP="009C7B61">
            <w:pPr>
              <w:jc w:val="center"/>
              <w:rPr>
                <w:rFonts w:ascii="Times New Roman" w:hAnsi="Times New Roman" w:cs="Times New Roman"/>
                <w:sz w:val="24"/>
                <w:szCs w:val="24"/>
              </w:rPr>
            </w:pPr>
            <w:r w:rsidRPr="00EF17B5">
              <w:rPr>
                <w:rFonts w:ascii="Times New Roman" w:hAnsi="Times New Roman" w:cs="Times New Roman"/>
                <w:sz w:val="24"/>
                <w:szCs w:val="24"/>
              </w:rPr>
              <w:t>1</w:t>
            </w:r>
          </w:p>
        </w:tc>
      </w:tr>
    </w:tbl>
    <w:p w:rsidR="00EF17B5" w:rsidRPr="00EF17B5" w:rsidRDefault="00EF17B5" w:rsidP="00EF17B5">
      <w:pPr>
        <w:rPr>
          <w:rFonts w:ascii="Times New Roman" w:hAnsi="Times New Roman" w:cs="Times New Roman"/>
          <w:sz w:val="24"/>
          <w:szCs w:val="24"/>
        </w:rPr>
      </w:pPr>
    </w:p>
    <w:p w:rsidR="00AD2583" w:rsidRPr="00EF17B5" w:rsidRDefault="00EF17B5" w:rsidP="00D45A96">
      <w:pPr>
        <w:jc w:val="center"/>
        <w:rPr>
          <w:rFonts w:ascii="Times New Roman" w:hAnsi="Times New Roman" w:cs="Times New Roman"/>
          <w:sz w:val="24"/>
          <w:szCs w:val="24"/>
        </w:rPr>
      </w:pPr>
      <w:r>
        <w:rPr>
          <w:rFonts w:ascii="Times New Roman" w:hAnsi="Times New Roman" w:cs="Times New Roman"/>
          <w:sz w:val="24"/>
          <w:szCs w:val="24"/>
        </w:rPr>
        <w:t>Т</w:t>
      </w:r>
      <w:r w:rsidR="00AD2583" w:rsidRPr="00EF17B5">
        <w:rPr>
          <w:rFonts w:ascii="Times New Roman" w:hAnsi="Times New Roman" w:cs="Times New Roman"/>
          <w:sz w:val="24"/>
          <w:szCs w:val="24"/>
        </w:rPr>
        <w:t>ематическое планирование уроков технологии в 11 классе</w:t>
      </w:r>
    </w:p>
    <w:tbl>
      <w:tblPr>
        <w:tblStyle w:val="a3"/>
        <w:tblW w:w="0" w:type="auto"/>
        <w:jc w:val="center"/>
        <w:tblLook w:val="04A0" w:firstRow="1" w:lastRow="0" w:firstColumn="1" w:lastColumn="0" w:noHBand="0" w:noVBand="1"/>
      </w:tblPr>
      <w:tblGrid>
        <w:gridCol w:w="540"/>
        <w:gridCol w:w="1171"/>
        <w:gridCol w:w="5196"/>
        <w:gridCol w:w="1125"/>
      </w:tblGrid>
      <w:tr w:rsidR="00D05DDF" w:rsidRPr="00EF17B5" w:rsidTr="00F4198A">
        <w:trPr>
          <w:jc w:val="center"/>
        </w:trPr>
        <w:tc>
          <w:tcPr>
            <w:tcW w:w="530"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 xml:space="preserve">№ </w:t>
            </w:r>
            <w:proofErr w:type="gramStart"/>
            <w:r w:rsidRPr="00EF17B5">
              <w:rPr>
                <w:rFonts w:ascii="Times New Roman" w:hAnsi="Times New Roman" w:cs="Times New Roman"/>
                <w:sz w:val="24"/>
                <w:szCs w:val="24"/>
              </w:rPr>
              <w:t>п</w:t>
            </w:r>
            <w:proofErr w:type="gramEnd"/>
            <w:r w:rsidRPr="00EF17B5">
              <w:rPr>
                <w:rFonts w:ascii="Times New Roman" w:hAnsi="Times New Roman" w:cs="Times New Roman"/>
                <w:sz w:val="24"/>
                <w:szCs w:val="24"/>
              </w:rPr>
              <w:t>/п</w:t>
            </w:r>
          </w:p>
        </w:tc>
        <w:tc>
          <w:tcPr>
            <w:tcW w:w="1171" w:type="dxa"/>
          </w:tcPr>
          <w:p w:rsidR="00D05DDF" w:rsidRPr="00EF17B5" w:rsidRDefault="00D05DDF" w:rsidP="00EF103D">
            <w:pPr>
              <w:jc w:val="center"/>
              <w:rPr>
                <w:rFonts w:ascii="Times New Roman" w:hAnsi="Times New Roman" w:cs="Times New Roman"/>
                <w:sz w:val="24"/>
                <w:szCs w:val="24"/>
              </w:rPr>
            </w:pPr>
            <w:r w:rsidRPr="00EF17B5">
              <w:rPr>
                <w:rFonts w:ascii="Times New Roman" w:hAnsi="Times New Roman" w:cs="Times New Roman"/>
                <w:sz w:val="24"/>
                <w:szCs w:val="24"/>
              </w:rPr>
              <w:t>дата</w:t>
            </w:r>
          </w:p>
        </w:tc>
        <w:tc>
          <w:tcPr>
            <w:tcW w:w="5196" w:type="dxa"/>
          </w:tcPr>
          <w:p w:rsidR="00D05DDF" w:rsidRPr="00EF17B5" w:rsidRDefault="00D05DDF" w:rsidP="00EF103D">
            <w:pPr>
              <w:jc w:val="center"/>
              <w:rPr>
                <w:rFonts w:ascii="Times New Roman" w:hAnsi="Times New Roman" w:cs="Times New Roman"/>
                <w:sz w:val="24"/>
                <w:szCs w:val="24"/>
              </w:rPr>
            </w:pPr>
            <w:r w:rsidRPr="00EF17B5">
              <w:rPr>
                <w:rFonts w:ascii="Times New Roman" w:hAnsi="Times New Roman" w:cs="Times New Roman"/>
                <w:sz w:val="24"/>
                <w:szCs w:val="24"/>
              </w:rPr>
              <w:t>Раздел, тема</w:t>
            </w:r>
          </w:p>
        </w:tc>
        <w:tc>
          <w:tcPr>
            <w:tcW w:w="1125"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Кол. Час.</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1</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06.09</w:t>
            </w:r>
          </w:p>
        </w:tc>
        <w:tc>
          <w:tcPr>
            <w:tcW w:w="5196" w:type="dxa"/>
          </w:tcPr>
          <w:p w:rsidR="0020340E"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 xml:space="preserve">Технологии индустриального производства. </w:t>
            </w:r>
          </w:p>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Выпуск продукции с применением машин, станков и механизмов</w:t>
            </w:r>
          </w:p>
        </w:tc>
        <w:tc>
          <w:tcPr>
            <w:tcW w:w="1125" w:type="dxa"/>
          </w:tcPr>
          <w:p w:rsidR="00D05DDF" w:rsidRPr="00EF17B5" w:rsidRDefault="0020340E"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p w:rsidR="0020340E" w:rsidRPr="00EF17B5" w:rsidRDefault="0020340E" w:rsidP="00B76075">
            <w:pPr>
              <w:jc w:val="center"/>
              <w:rPr>
                <w:rFonts w:ascii="Times New Roman" w:hAnsi="Times New Roman" w:cs="Times New Roman"/>
                <w:sz w:val="24"/>
                <w:szCs w:val="24"/>
              </w:rPr>
            </w:pP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2</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13.09</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Технологии производства сельскохозяйственной продукции. Земледелие и растениеводство.</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3</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20.09</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Животноводство</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4</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27.09</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№11. «Состав почвы»</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5</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04.10</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Технология агропромышленного производства</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lang w:val="en-US"/>
              </w:rPr>
            </w:pPr>
            <w:r w:rsidRPr="00EF17B5">
              <w:rPr>
                <w:rFonts w:ascii="Times New Roman" w:hAnsi="Times New Roman" w:cs="Times New Roman"/>
                <w:sz w:val="24"/>
                <w:szCs w:val="24"/>
                <w:lang w:val="en-US"/>
              </w:rPr>
              <w:t>6</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11.10</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Технологии лёгкой промышленности</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lang w:val="en-US"/>
              </w:rPr>
            </w:pPr>
            <w:r w:rsidRPr="00EF17B5">
              <w:rPr>
                <w:rFonts w:ascii="Times New Roman" w:hAnsi="Times New Roman" w:cs="Times New Roman"/>
                <w:sz w:val="24"/>
                <w:szCs w:val="24"/>
                <w:lang w:val="en-US"/>
              </w:rPr>
              <w:t>7</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18.10</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Технологии пищевых производств</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lang w:val="en-US"/>
              </w:rPr>
            </w:pPr>
            <w:r w:rsidRPr="00EF17B5">
              <w:rPr>
                <w:rFonts w:ascii="Times New Roman" w:hAnsi="Times New Roman" w:cs="Times New Roman"/>
                <w:sz w:val="24"/>
                <w:szCs w:val="24"/>
                <w:lang w:val="en-US"/>
              </w:rPr>
              <w:t>8</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25.10</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Природоохранные технологии</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lang w:val="en-US"/>
              </w:rPr>
            </w:pPr>
            <w:r w:rsidRPr="00EF17B5">
              <w:rPr>
                <w:rFonts w:ascii="Times New Roman" w:hAnsi="Times New Roman" w:cs="Times New Roman"/>
                <w:sz w:val="24"/>
                <w:szCs w:val="24"/>
                <w:lang w:val="en-US"/>
              </w:rPr>
              <w:t>9</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01.11</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Применение экологически чистых и безотходных производств</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lang w:val="en-US"/>
              </w:rPr>
            </w:pPr>
            <w:r w:rsidRPr="00EF17B5">
              <w:rPr>
                <w:rFonts w:ascii="Times New Roman" w:hAnsi="Times New Roman" w:cs="Times New Roman"/>
                <w:sz w:val="24"/>
                <w:szCs w:val="24"/>
                <w:lang w:val="en-US"/>
              </w:rPr>
              <w:t>10</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15.11</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№12</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lang w:val="en-US"/>
              </w:rPr>
            </w:pPr>
            <w:r w:rsidRPr="00EF17B5">
              <w:rPr>
                <w:rFonts w:ascii="Times New Roman" w:hAnsi="Times New Roman" w:cs="Times New Roman"/>
                <w:sz w:val="24"/>
                <w:szCs w:val="24"/>
                <w:lang w:val="en-US"/>
              </w:rPr>
              <w:t>11</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22.11</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От резца до лазера. Новые универсальные технологии</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12</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29.11</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Современные электро-технологии</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13</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06.12</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№13</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14</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13.12</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Лучевые технологии</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15</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20.12</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Ультразвуковые технологии</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16</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27.12</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Плазменная обработка</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17</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10.01</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 xml:space="preserve">Технологии </w:t>
            </w:r>
            <w:proofErr w:type="gramStart"/>
            <w:r w:rsidRPr="00EF17B5">
              <w:rPr>
                <w:rFonts w:ascii="Times New Roman" w:hAnsi="Times New Roman" w:cs="Times New Roman"/>
                <w:sz w:val="24"/>
                <w:szCs w:val="24"/>
              </w:rPr>
              <w:t>послойного</w:t>
            </w:r>
            <w:proofErr w:type="gramEnd"/>
            <w:r w:rsidRPr="00EF17B5">
              <w:rPr>
                <w:rFonts w:ascii="Times New Roman" w:hAnsi="Times New Roman" w:cs="Times New Roman"/>
                <w:sz w:val="24"/>
                <w:szCs w:val="24"/>
              </w:rPr>
              <w:t xml:space="preserve"> </w:t>
            </w:r>
            <w:proofErr w:type="spellStart"/>
            <w:r w:rsidRPr="00EF17B5">
              <w:rPr>
                <w:rFonts w:ascii="Times New Roman" w:hAnsi="Times New Roman" w:cs="Times New Roman"/>
                <w:sz w:val="24"/>
                <w:szCs w:val="24"/>
              </w:rPr>
              <w:t>прототипирования</w:t>
            </w:r>
            <w:proofErr w:type="spellEnd"/>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18</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17.01</w:t>
            </w:r>
          </w:p>
        </w:tc>
        <w:tc>
          <w:tcPr>
            <w:tcW w:w="5196" w:type="dxa"/>
          </w:tcPr>
          <w:p w:rsidR="00D05DDF" w:rsidRPr="00EF17B5" w:rsidRDefault="00D05DDF">
            <w:pPr>
              <w:rPr>
                <w:rFonts w:ascii="Times New Roman" w:hAnsi="Times New Roman" w:cs="Times New Roman"/>
                <w:sz w:val="24"/>
                <w:szCs w:val="24"/>
              </w:rPr>
            </w:pPr>
            <w:proofErr w:type="spellStart"/>
            <w:r w:rsidRPr="00EF17B5">
              <w:rPr>
                <w:rFonts w:ascii="Times New Roman" w:hAnsi="Times New Roman" w:cs="Times New Roman"/>
                <w:sz w:val="24"/>
                <w:szCs w:val="24"/>
              </w:rPr>
              <w:t>Нанотехнологии</w:t>
            </w:r>
            <w:proofErr w:type="spellEnd"/>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19</w:t>
            </w:r>
          </w:p>
        </w:tc>
        <w:tc>
          <w:tcPr>
            <w:tcW w:w="1171" w:type="dxa"/>
          </w:tcPr>
          <w:p w:rsidR="00D05DDF" w:rsidRPr="00EF17B5" w:rsidRDefault="0020340E" w:rsidP="00EF103D">
            <w:pPr>
              <w:rPr>
                <w:rFonts w:ascii="Times New Roman" w:hAnsi="Times New Roman" w:cs="Times New Roman"/>
                <w:sz w:val="24"/>
                <w:szCs w:val="24"/>
              </w:rPr>
            </w:pPr>
            <w:r w:rsidRPr="00EF17B5">
              <w:rPr>
                <w:rFonts w:ascii="Times New Roman" w:hAnsi="Times New Roman" w:cs="Times New Roman"/>
                <w:sz w:val="24"/>
                <w:szCs w:val="24"/>
              </w:rPr>
              <w:t>24.01</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Новые принципы организации современного производства</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20</w:t>
            </w:r>
          </w:p>
        </w:tc>
        <w:tc>
          <w:tcPr>
            <w:tcW w:w="1171" w:type="dxa"/>
          </w:tcPr>
          <w:p w:rsidR="00D05DDF" w:rsidRPr="00EF17B5" w:rsidRDefault="00205FE7" w:rsidP="00EF103D">
            <w:pPr>
              <w:rPr>
                <w:rFonts w:ascii="Times New Roman" w:hAnsi="Times New Roman" w:cs="Times New Roman"/>
                <w:sz w:val="24"/>
                <w:szCs w:val="24"/>
              </w:rPr>
            </w:pPr>
            <w:r w:rsidRPr="00EF17B5">
              <w:rPr>
                <w:rFonts w:ascii="Times New Roman" w:hAnsi="Times New Roman" w:cs="Times New Roman"/>
                <w:sz w:val="24"/>
                <w:szCs w:val="24"/>
              </w:rPr>
              <w:t>31.01</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Автоматизация технологических процессов</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21</w:t>
            </w:r>
          </w:p>
        </w:tc>
        <w:tc>
          <w:tcPr>
            <w:tcW w:w="1171" w:type="dxa"/>
          </w:tcPr>
          <w:p w:rsidR="00D05DDF" w:rsidRPr="00EF17B5" w:rsidRDefault="00205FE7" w:rsidP="00EF103D">
            <w:pPr>
              <w:rPr>
                <w:rFonts w:ascii="Times New Roman" w:hAnsi="Times New Roman" w:cs="Times New Roman"/>
                <w:sz w:val="24"/>
                <w:szCs w:val="24"/>
              </w:rPr>
            </w:pPr>
            <w:r w:rsidRPr="00EF17B5">
              <w:rPr>
                <w:rFonts w:ascii="Times New Roman" w:hAnsi="Times New Roman" w:cs="Times New Roman"/>
                <w:sz w:val="24"/>
                <w:szCs w:val="24"/>
              </w:rPr>
              <w:t>07.02</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14</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22</w:t>
            </w:r>
          </w:p>
        </w:tc>
        <w:tc>
          <w:tcPr>
            <w:tcW w:w="1171" w:type="dxa"/>
          </w:tcPr>
          <w:p w:rsidR="00D05DDF" w:rsidRPr="00EF17B5" w:rsidRDefault="00205FE7" w:rsidP="00EF103D">
            <w:pPr>
              <w:rPr>
                <w:rFonts w:ascii="Times New Roman" w:hAnsi="Times New Roman" w:cs="Times New Roman"/>
                <w:sz w:val="24"/>
                <w:szCs w:val="24"/>
              </w:rPr>
            </w:pPr>
            <w:r w:rsidRPr="00EF17B5">
              <w:rPr>
                <w:rFonts w:ascii="Times New Roman" w:hAnsi="Times New Roman" w:cs="Times New Roman"/>
                <w:sz w:val="24"/>
                <w:szCs w:val="24"/>
              </w:rPr>
              <w:t>14.02</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Понятие профессиональной деятельности. Структура и организация производства.</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23</w:t>
            </w:r>
          </w:p>
        </w:tc>
        <w:tc>
          <w:tcPr>
            <w:tcW w:w="1171" w:type="dxa"/>
          </w:tcPr>
          <w:p w:rsidR="00D05DDF" w:rsidRPr="00EF17B5" w:rsidRDefault="00205FE7" w:rsidP="00EF103D">
            <w:pPr>
              <w:rPr>
                <w:rFonts w:ascii="Times New Roman" w:hAnsi="Times New Roman" w:cs="Times New Roman"/>
                <w:sz w:val="24"/>
                <w:szCs w:val="24"/>
              </w:rPr>
            </w:pPr>
            <w:r w:rsidRPr="00EF17B5">
              <w:rPr>
                <w:rFonts w:ascii="Times New Roman" w:hAnsi="Times New Roman" w:cs="Times New Roman"/>
                <w:sz w:val="24"/>
                <w:szCs w:val="24"/>
              </w:rPr>
              <w:t>21.02</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Сферы, отрасли, предметы труда и процесс профессиональной деятельности</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24</w:t>
            </w:r>
          </w:p>
        </w:tc>
        <w:tc>
          <w:tcPr>
            <w:tcW w:w="1171" w:type="dxa"/>
          </w:tcPr>
          <w:p w:rsidR="00D05DDF" w:rsidRPr="00EF17B5" w:rsidRDefault="00205FE7" w:rsidP="00D05DDF">
            <w:pPr>
              <w:rPr>
                <w:rFonts w:ascii="Times New Roman" w:hAnsi="Times New Roman" w:cs="Times New Roman"/>
                <w:sz w:val="24"/>
                <w:szCs w:val="24"/>
              </w:rPr>
            </w:pPr>
            <w:r w:rsidRPr="00EF17B5">
              <w:rPr>
                <w:rFonts w:ascii="Times New Roman" w:hAnsi="Times New Roman" w:cs="Times New Roman"/>
                <w:sz w:val="24"/>
                <w:szCs w:val="24"/>
              </w:rPr>
              <w:t>28.02</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15</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25</w:t>
            </w:r>
          </w:p>
        </w:tc>
        <w:tc>
          <w:tcPr>
            <w:tcW w:w="1171" w:type="dxa"/>
          </w:tcPr>
          <w:p w:rsidR="00D05DDF" w:rsidRPr="00EF17B5" w:rsidRDefault="00205FE7" w:rsidP="00D05DDF">
            <w:pPr>
              <w:rPr>
                <w:rFonts w:ascii="Times New Roman" w:hAnsi="Times New Roman" w:cs="Times New Roman"/>
                <w:sz w:val="24"/>
                <w:szCs w:val="24"/>
              </w:rPr>
            </w:pPr>
            <w:r w:rsidRPr="00EF17B5">
              <w:rPr>
                <w:rFonts w:ascii="Times New Roman" w:hAnsi="Times New Roman" w:cs="Times New Roman"/>
                <w:sz w:val="24"/>
                <w:szCs w:val="24"/>
              </w:rPr>
              <w:t>07.03</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Нормирование и оплата труда</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26</w:t>
            </w:r>
          </w:p>
        </w:tc>
        <w:tc>
          <w:tcPr>
            <w:tcW w:w="1171" w:type="dxa"/>
          </w:tcPr>
          <w:p w:rsidR="00D05DDF" w:rsidRPr="00EF17B5" w:rsidRDefault="00205FE7" w:rsidP="00D05DDF">
            <w:pPr>
              <w:rPr>
                <w:rFonts w:ascii="Times New Roman" w:hAnsi="Times New Roman" w:cs="Times New Roman"/>
                <w:sz w:val="24"/>
                <w:szCs w:val="24"/>
              </w:rPr>
            </w:pPr>
            <w:r w:rsidRPr="00EF17B5">
              <w:rPr>
                <w:rFonts w:ascii="Times New Roman" w:hAnsi="Times New Roman" w:cs="Times New Roman"/>
                <w:sz w:val="24"/>
                <w:szCs w:val="24"/>
              </w:rPr>
              <w:t>14.03</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16</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27</w:t>
            </w:r>
          </w:p>
        </w:tc>
        <w:tc>
          <w:tcPr>
            <w:tcW w:w="1171" w:type="dxa"/>
          </w:tcPr>
          <w:p w:rsidR="00D05DDF" w:rsidRPr="00EF17B5" w:rsidRDefault="00205FE7" w:rsidP="00D05DDF">
            <w:pPr>
              <w:rPr>
                <w:rFonts w:ascii="Times New Roman" w:hAnsi="Times New Roman" w:cs="Times New Roman"/>
                <w:sz w:val="24"/>
                <w:szCs w:val="24"/>
              </w:rPr>
            </w:pPr>
            <w:r w:rsidRPr="00EF17B5">
              <w:rPr>
                <w:rFonts w:ascii="Times New Roman" w:hAnsi="Times New Roman" w:cs="Times New Roman"/>
                <w:sz w:val="24"/>
                <w:szCs w:val="24"/>
              </w:rPr>
              <w:t>21.03</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Культура труда и профессиональная этика</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lastRenderedPageBreak/>
              <w:t>28</w:t>
            </w:r>
          </w:p>
        </w:tc>
        <w:tc>
          <w:tcPr>
            <w:tcW w:w="1171" w:type="dxa"/>
          </w:tcPr>
          <w:p w:rsidR="00D05DDF" w:rsidRPr="00EF17B5" w:rsidRDefault="00205FE7" w:rsidP="00D05DDF">
            <w:pPr>
              <w:rPr>
                <w:rFonts w:ascii="Times New Roman" w:hAnsi="Times New Roman" w:cs="Times New Roman"/>
                <w:sz w:val="24"/>
                <w:szCs w:val="24"/>
              </w:rPr>
            </w:pPr>
            <w:r w:rsidRPr="00EF17B5">
              <w:rPr>
                <w:rFonts w:ascii="Times New Roman" w:hAnsi="Times New Roman" w:cs="Times New Roman"/>
                <w:sz w:val="24"/>
                <w:szCs w:val="24"/>
              </w:rPr>
              <w:t>04.04</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Практическая работа № 17</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29</w:t>
            </w:r>
          </w:p>
        </w:tc>
        <w:tc>
          <w:tcPr>
            <w:tcW w:w="1171" w:type="dxa"/>
          </w:tcPr>
          <w:p w:rsidR="00D05DDF" w:rsidRPr="00EF17B5" w:rsidRDefault="00205FE7" w:rsidP="00D05DDF">
            <w:pPr>
              <w:rPr>
                <w:rFonts w:ascii="Times New Roman" w:hAnsi="Times New Roman" w:cs="Times New Roman"/>
                <w:sz w:val="24"/>
                <w:szCs w:val="24"/>
              </w:rPr>
            </w:pPr>
            <w:r w:rsidRPr="00EF17B5">
              <w:rPr>
                <w:rFonts w:ascii="Times New Roman" w:hAnsi="Times New Roman" w:cs="Times New Roman"/>
                <w:sz w:val="24"/>
                <w:szCs w:val="24"/>
              </w:rPr>
              <w:t>11.04</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Профессиональное становление личности. Этапы профессионального становления.</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30</w:t>
            </w:r>
          </w:p>
        </w:tc>
        <w:tc>
          <w:tcPr>
            <w:tcW w:w="1171" w:type="dxa"/>
          </w:tcPr>
          <w:p w:rsidR="00D05DDF" w:rsidRPr="00EF17B5" w:rsidRDefault="00205FE7" w:rsidP="00D05DDF">
            <w:pPr>
              <w:rPr>
                <w:rFonts w:ascii="Times New Roman" w:hAnsi="Times New Roman" w:cs="Times New Roman"/>
                <w:sz w:val="24"/>
                <w:szCs w:val="24"/>
              </w:rPr>
            </w:pPr>
            <w:r w:rsidRPr="00EF17B5">
              <w:rPr>
                <w:rFonts w:ascii="Times New Roman" w:hAnsi="Times New Roman" w:cs="Times New Roman"/>
                <w:sz w:val="24"/>
                <w:szCs w:val="24"/>
              </w:rPr>
              <w:t>18.04</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Профессиональная карьера</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31</w:t>
            </w:r>
          </w:p>
        </w:tc>
        <w:tc>
          <w:tcPr>
            <w:tcW w:w="1171" w:type="dxa"/>
          </w:tcPr>
          <w:p w:rsidR="00D05DDF" w:rsidRPr="00EF17B5" w:rsidRDefault="00205FE7" w:rsidP="00D05DDF">
            <w:pPr>
              <w:rPr>
                <w:rFonts w:ascii="Times New Roman" w:hAnsi="Times New Roman" w:cs="Times New Roman"/>
                <w:sz w:val="24"/>
                <w:szCs w:val="24"/>
              </w:rPr>
            </w:pPr>
            <w:r w:rsidRPr="00EF17B5">
              <w:rPr>
                <w:rFonts w:ascii="Times New Roman" w:hAnsi="Times New Roman" w:cs="Times New Roman"/>
                <w:sz w:val="24"/>
                <w:szCs w:val="24"/>
              </w:rPr>
              <w:t>25.04</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Подготовка к профессиональной деятельности. Рынок труда и профессий</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32</w:t>
            </w:r>
          </w:p>
        </w:tc>
        <w:tc>
          <w:tcPr>
            <w:tcW w:w="1171" w:type="dxa"/>
          </w:tcPr>
          <w:p w:rsidR="00D05DDF" w:rsidRPr="00EF17B5" w:rsidRDefault="00205FE7" w:rsidP="00D05DDF">
            <w:pPr>
              <w:rPr>
                <w:rFonts w:ascii="Times New Roman" w:hAnsi="Times New Roman" w:cs="Times New Roman"/>
                <w:sz w:val="24"/>
                <w:szCs w:val="24"/>
              </w:rPr>
            </w:pPr>
            <w:r w:rsidRPr="00EF17B5">
              <w:rPr>
                <w:rFonts w:ascii="Times New Roman" w:hAnsi="Times New Roman" w:cs="Times New Roman"/>
                <w:sz w:val="24"/>
                <w:szCs w:val="24"/>
              </w:rPr>
              <w:t>16.05</w:t>
            </w:r>
          </w:p>
        </w:tc>
        <w:tc>
          <w:tcPr>
            <w:tcW w:w="5196" w:type="dxa"/>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Виды профессионального образования</w:t>
            </w:r>
          </w:p>
        </w:tc>
        <w:tc>
          <w:tcPr>
            <w:tcW w:w="1125" w:type="dxa"/>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r w:rsidR="00D05DDF" w:rsidRPr="00EF17B5" w:rsidTr="00F4198A">
        <w:trPr>
          <w:jc w:val="center"/>
        </w:trPr>
        <w:tc>
          <w:tcPr>
            <w:tcW w:w="530" w:type="dxa"/>
          </w:tcPr>
          <w:p w:rsidR="00D05DDF" w:rsidRPr="00EF17B5" w:rsidRDefault="00D05DDF" w:rsidP="00EF103D">
            <w:pPr>
              <w:rPr>
                <w:rFonts w:ascii="Times New Roman" w:hAnsi="Times New Roman" w:cs="Times New Roman"/>
                <w:sz w:val="24"/>
                <w:szCs w:val="24"/>
              </w:rPr>
            </w:pPr>
            <w:r w:rsidRPr="00EF17B5">
              <w:rPr>
                <w:rFonts w:ascii="Times New Roman" w:hAnsi="Times New Roman" w:cs="Times New Roman"/>
                <w:sz w:val="24"/>
                <w:szCs w:val="24"/>
              </w:rPr>
              <w:t>33</w:t>
            </w:r>
          </w:p>
        </w:tc>
        <w:tc>
          <w:tcPr>
            <w:tcW w:w="1171" w:type="dxa"/>
          </w:tcPr>
          <w:p w:rsidR="00D05DDF" w:rsidRPr="00EF17B5" w:rsidRDefault="00205FE7" w:rsidP="00D05DDF">
            <w:pPr>
              <w:rPr>
                <w:rFonts w:ascii="Times New Roman" w:hAnsi="Times New Roman" w:cs="Times New Roman"/>
                <w:sz w:val="24"/>
                <w:szCs w:val="24"/>
              </w:rPr>
            </w:pPr>
            <w:r w:rsidRPr="00EF17B5">
              <w:rPr>
                <w:rFonts w:ascii="Times New Roman" w:hAnsi="Times New Roman" w:cs="Times New Roman"/>
                <w:sz w:val="24"/>
                <w:szCs w:val="24"/>
              </w:rPr>
              <w:t>23.05</w:t>
            </w:r>
          </w:p>
        </w:tc>
        <w:tc>
          <w:tcPr>
            <w:tcW w:w="5196" w:type="dxa"/>
            <w:tcBorders>
              <w:bottom w:val="single" w:sz="4" w:space="0" w:color="auto"/>
            </w:tcBorders>
          </w:tcPr>
          <w:p w:rsidR="00D05DDF" w:rsidRPr="00EF17B5" w:rsidRDefault="00D05DDF">
            <w:pPr>
              <w:rPr>
                <w:rFonts w:ascii="Times New Roman" w:hAnsi="Times New Roman" w:cs="Times New Roman"/>
                <w:sz w:val="24"/>
                <w:szCs w:val="24"/>
              </w:rPr>
            </w:pPr>
            <w:r w:rsidRPr="00EF17B5">
              <w:rPr>
                <w:rFonts w:ascii="Times New Roman" w:hAnsi="Times New Roman" w:cs="Times New Roman"/>
                <w:sz w:val="24"/>
                <w:szCs w:val="24"/>
              </w:rPr>
              <w:t>Трудоустройство</w:t>
            </w:r>
          </w:p>
        </w:tc>
        <w:tc>
          <w:tcPr>
            <w:tcW w:w="1125" w:type="dxa"/>
            <w:tcBorders>
              <w:bottom w:val="single" w:sz="4" w:space="0" w:color="auto"/>
            </w:tcBorders>
          </w:tcPr>
          <w:p w:rsidR="00D05DDF" w:rsidRPr="00EF17B5" w:rsidRDefault="00D05DDF" w:rsidP="00B76075">
            <w:pPr>
              <w:jc w:val="center"/>
              <w:rPr>
                <w:rFonts w:ascii="Times New Roman" w:hAnsi="Times New Roman" w:cs="Times New Roman"/>
                <w:sz w:val="24"/>
                <w:szCs w:val="24"/>
              </w:rPr>
            </w:pPr>
            <w:r w:rsidRPr="00EF17B5">
              <w:rPr>
                <w:rFonts w:ascii="Times New Roman" w:hAnsi="Times New Roman" w:cs="Times New Roman"/>
                <w:sz w:val="24"/>
                <w:szCs w:val="24"/>
              </w:rPr>
              <w:t>1</w:t>
            </w:r>
          </w:p>
        </w:tc>
      </w:tr>
    </w:tbl>
    <w:p w:rsidR="00777484" w:rsidRDefault="00777484" w:rsidP="00D45A96">
      <w:pPr>
        <w:spacing w:after="0" w:line="240" w:lineRule="auto"/>
        <w:rPr>
          <w:rFonts w:ascii="Times New Roman" w:eastAsia="Calibri" w:hAnsi="Times New Roman" w:cs="Times New Roman"/>
          <w:sz w:val="24"/>
          <w:szCs w:val="24"/>
          <w:lang w:eastAsia="ru-RU"/>
        </w:rPr>
      </w:pPr>
    </w:p>
    <w:p w:rsidR="00D45A96" w:rsidRPr="00D45A96" w:rsidRDefault="00D45A96" w:rsidP="00D45A96">
      <w:pPr>
        <w:spacing w:after="0" w:line="240" w:lineRule="auto"/>
        <w:rPr>
          <w:rFonts w:ascii="Times New Roman" w:eastAsia="Calibri" w:hAnsi="Times New Roman" w:cs="Times New Roman"/>
          <w:sz w:val="24"/>
          <w:szCs w:val="24"/>
          <w:lang w:eastAsia="ru-RU"/>
        </w:rPr>
      </w:pPr>
      <w:bookmarkStart w:id="0" w:name="_GoBack"/>
      <w:bookmarkEnd w:id="0"/>
      <w:r w:rsidRPr="00D45A96">
        <w:rPr>
          <w:rFonts w:ascii="Times New Roman" w:eastAsia="Calibri" w:hAnsi="Times New Roman" w:cs="Times New Roman"/>
          <w:sz w:val="24"/>
          <w:szCs w:val="24"/>
          <w:lang w:eastAsia="ru-RU"/>
        </w:rPr>
        <w:t>" Рассмотрено"                                                                              "Согласовано"                                                                 Протокол заседания ШМО                                                        Заместитель директора по УВР</w:t>
      </w:r>
    </w:p>
    <w:p w:rsidR="00D45A96" w:rsidRPr="00D45A96" w:rsidRDefault="00D45A96" w:rsidP="00D45A96">
      <w:pPr>
        <w:spacing w:after="0" w:line="240" w:lineRule="auto"/>
        <w:rPr>
          <w:rFonts w:ascii="Times New Roman" w:eastAsia="Calibri" w:hAnsi="Times New Roman" w:cs="Times New Roman"/>
          <w:sz w:val="24"/>
          <w:szCs w:val="24"/>
          <w:lang w:eastAsia="ru-RU"/>
        </w:rPr>
      </w:pPr>
      <w:r w:rsidRPr="00D45A96">
        <w:rPr>
          <w:rFonts w:ascii="Times New Roman" w:eastAsia="Calibri" w:hAnsi="Times New Roman" w:cs="Times New Roman"/>
          <w:sz w:val="24"/>
          <w:szCs w:val="24"/>
          <w:lang w:eastAsia="ru-RU"/>
        </w:rPr>
        <w:t>учителей гуманитарного цикла                                                             ________ Лазарева А.В.</w:t>
      </w:r>
    </w:p>
    <w:p w:rsidR="00D45A96" w:rsidRPr="00D45A96" w:rsidRDefault="00D45A96" w:rsidP="00D45A96">
      <w:pPr>
        <w:spacing w:after="0" w:line="240" w:lineRule="auto"/>
        <w:rPr>
          <w:rFonts w:ascii="Times New Roman" w:eastAsia="Calibri" w:hAnsi="Times New Roman" w:cs="Times New Roman"/>
          <w:sz w:val="24"/>
          <w:szCs w:val="24"/>
          <w:lang w:eastAsia="ru-RU"/>
        </w:rPr>
      </w:pPr>
      <w:r w:rsidRPr="00D45A96">
        <w:rPr>
          <w:rFonts w:ascii="Times New Roman" w:eastAsia="Calibri" w:hAnsi="Times New Roman" w:cs="Times New Roman"/>
          <w:sz w:val="24"/>
          <w:szCs w:val="24"/>
          <w:lang w:eastAsia="ru-RU"/>
        </w:rPr>
        <w:t xml:space="preserve"> МБОУ </w:t>
      </w:r>
      <w:proofErr w:type="spellStart"/>
      <w:r w:rsidRPr="00D45A96">
        <w:rPr>
          <w:rFonts w:ascii="Times New Roman" w:eastAsia="Calibri" w:hAnsi="Times New Roman" w:cs="Times New Roman"/>
          <w:sz w:val="24"/>
          <w:szCs w:val="24"/>
          <w:lang w:eastAsia="ru-RU"/>
        </w:rPr>
        <w:t>Кринично-Лугской</w:t>
      </w:r>
      <w:proofErr w:type="spellEnd"/>
      <w:r w:rsidRPr="00D45A96">
        <w:rPr>
          <w:rFonts w:ascii="Times New Roman" w:eastAsia="Calibri" w:hAnsi="Times New Roman" w:cs="Times New Roman"/>
          <w:sz w:val="24"/>
          <w:szCs w:val="24"/>
          <w:lang w:eastAsia="ru-RU"/>
        </w:rPr>
        <w:t xml:space="preserve"> СОШ                                                    ___________ 2017 год</w:t>
      </w:r>
    </w:p>
    <w:p w:rsidR="00D45A96" w:rsidRPr="00D45A96" w:rsidRDefault="00D45A96" w:rsidP="00D45A96">
      <w:pPr>
        <w:spacing w:after="0" w:line="240" w:lineRule="auto"/>
        <w:rPr>
          <w:rFonts w:ascii="Times New Roman" w:eastAsia="Calibri" w:hAnsi="Times New Roman" w:cs="Times New Roman"/>
          <w:sz w:val="24"/>
          <w:szCs w:val="24"/>
          <w:lang w:eastAsia="ru-RU"/>
        </w:rPr>
      </w:pPr>
      <w:r w:rsidRPr="00D45A96">
        <w:rPr>
          <w:rFonts w:ascii="Times New Roman" w:eastAsia="Calibri" w:hAnsi="Times New Roman" w:cs="Times New Roman"/>
          <w:sz w:val="24"/>
          <w:szCs w:val="24"/>
          <w:lang w:eastAsia="ru-RU"/>
        </w:rPr>
        <w:t xml:space="preserve">От _______ 2017 год №______  </w:t>
      </w:r>
    </w:p>
    <w:p w:rsidR="00D45A96" w:rsidRPr="00D45A96" w:rsidRDefault="00D45A96" w:rsidP="00D45A96">
      <w:pPr>
        <w:spacing w:after="0" w:line="240" w:lineRule="auto"/>
        <w:rPr>
          <w:rFonts w:ascii="Times New Roman" w:eastAsia="Calibri" w:hAnsi="Times New Roman" w:cs="Times New Roman"/>
          <w:sz w:val="24"/>
          <w:szCs w:val="24"/>
          <w:lang w:eastAsia="ru-RU"/>
        </w:rPr>
      </w:pPr>
      <w:r w:rsidRPr="00D45A96">
        <w:rPr>
          <w:rFonts w:ascii="Times New Roman" w:eastAsia="Calibri" w:hAnsi="Times New Roman" w:cs="Times New Roman"/>
          <w:sz w:val="24"/>
          <w:szCs w:val="24"/>
          <w:lang w:eastAsia="ru-RU"/>
        </w:rPr>
        <w:t xml:space="preserve">____________ </w:t>
      </w:r>
      <w:proofErr w:type="spellStart"/>
      <w:r w:rsidRPr="00D45A96">
        <w:rPr>
          <w:rFonts w:ascii="Times New Roman" w:eastAsia="Calibri" w:hAnsi="Times New Roman" w:cs="Times New Roman"/>
          <w:sz w:val="24"/>
          <w:szCs w:val="24"/>
          <w:lang w:eastAsia="ru-RU"/>
        </w:rPr>
        <w:t>Шкондина</w:t>
      </w:r>
      <w:proofErr w:type="spellEnd"/>
      <w:r w:rsidRPr="00D45A96">
        <w:rPr>
          <w:rFonts w:ascii="Times New Roman" w:eastAsia="Calibri" w:hAnsi="Times New Roman" w:cs="Times New Roman"/>
          <w:sz w:val="24"/>
          <w:szCs w:val="24"/>
          <w:lang w:eastAsia="ru-RU"/>
        </w:rPr>
        <w:t xml:space="preserve"> Н.В.                                                         </w:t>
      </w:r>
    </w:p>
    <w:p w:rsidR="00D45A96" w:rsidRPr="00D45A96" w:rsidRDefault="00D45A96" w:rsidP="00D45A96">
      <w:pPr>
        <w:spacing w:after="0" w:line="240" w:lineRule="auto"/>
        <w:rPr>
          <w:rFonts w:ascii="Times New Roman" w:eastAsia="Calibri" w:hAnsi="Times New Roman" w:cs="Times New Roman"/>
          <w:sz w:val="24"/>
          <w:szCs w:val="24"/>
          <w:lang w:eastAsia="ru-RU"/>
        </w:rPr>
      </w:pPr>
    </w:p>
    <w:p w:rsidR="00F04C7A" w:rsidRDefault="00F04C7A"/>
    <w:sectPr w:rsidR="00F04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583"/>
    <w:rsid w:val="001154EC"/>
    <w:rsid w:val="00194669"/>
    <w:rsid w:val="0020340E"/>
    <w:rsid w:val="00205FE7"/>
    <w:rsid w:val="00207976"/>
    <w:rsid w:val="00262ACC"/>
    <w:rsid w:val="00312EA9"/>
    <w:rsid w:val="00313CCA"/>
    <w:rsid w:val="004577F1"/>
    <w:rsid w:val="0059060C"/>
    <w:rsid w:val="00644F9E"/>
    <w:rsid w:val="006453B4"/>
    <w:rsid w:val="007546AF"/>
    <w:rsid w:val="00766D5B"/>
    <w:rsid w:val="00777484"/>
    <w:rsid w:val="00800041"/>
    <w:rsid w:val="008C3A47"/>
    <w:rsid w:val="00935CC9"/>
    <w:rsid w:val="00951EC7"/>
    <w:rsid w:val="00AB3F49"/>
    <w:rsid w:val="00AD2583"/>
    <w:rsid w:val="00B76075"/>
    <w:rsid w:val="00D05DDF"/>
    <w:rsid w:val="00D45A96"/>
    <w:rsid w:val="00EF103D"/>
    <w:rsid w:val="00EF17B5"/>
    <w:rsid w:val="00F04C7A"/>
    <w:rsid w:val="00F15C67"/>
    <w:rsid w:val="00F32407"/>
    <w:rsid w:val="00F4198A"/>
    <w:rsid w:val="00FC3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909">
      <w:bodyDiv w:val="1"/>
      <w:marLeft w:val="0"/>
      <w:marRight w:val="0"/>
      <w:marTop w:val="0"/>
      <w:marBottom w:val="0"/>
      <w:divBdr>
        <w:top w:val="none" w:sz="0" w:space="0" w:color="auto"/>
        <w:left w:val="none" w:sz="0" w:space="0" w:color="auto"/>
        <w:bottom w:val="none" w:sz="0" w:space="0" w:color="auto"/>
        <w:right w:val="none" w:sz="0" w:space="0" w:color="auto"/>
      </w:divBdr>
    </w:div>
    <w:div w:id="1271008297">
      <w:bodyDiv w:val="1"/>
      <w:marLeft w:val="0"/>
      <w:marRight w:val="0"/>
      <w:marTop w:val="0"/>
      <w:marBottom w:val="0"/>
      <w:divBdr>
        <w:top w:val="none" w:sz="0" w:space="0" w:color="auto"/>
        <w:left w:val="none" w:sz="0" w:space="0" w:color="auto"/>
        <w:bottom w:val="none" w:sz="0" w:space="0" w:color="auto"/>
        <w:right w:val="none" w:sz="0" w:space="0" w:color="auto"/>
      </w:divBdr>
    </w:div>
    <w:div w:id="16332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85DB7-5097-4195-8E21-819AA318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13</Pages>
  <Words>4171</Words>
  <Characters>23778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БЕИ</dc:creator>
  <cp:lastModifiedBy>БЕИ</cp:lastModifiedBy>
  <cp:revision>24</cp:revision>
  <dcterms:created xsi:type="dcterms:W3CDTF">2015-12-09T10:58:00Z</dcterms:created>
  <dcterms:modified xsi:type="dcterms:W3CDTF">2017-10-30T06:00:00Z</dcterms:modified>
</cp:coreProperties>
</file>