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FE" w:rsidRPr="00CA1461" w:rsidRDefault="00CF1AFE" w:rsidP="00CF1AF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Ростовская область Куйбышевский район хутор </w:t>
      </w:r>
      <w:proofErr w:type="spellStart"/>
      <w:r w:rsidRPr="00CA1461">
        <w:rPr>
          <w:rFonts w:ascii="Times New Roman" w:hAnsi="Times New Roman"/>
          <w:sz w:val="24"/>
          <w:szCs w:val="24"/>
        </w:rPr>
        <w:t>Кринично-Лугский</w:t>
      </w:r>
      <w:proofErr w:type="spellEnd"/>
    </w:p>
    <w:p w:rsidR="00CF1AFE" w:rsidRPr="00CA1461" w:rsidRDefault="00CF1AFE" w:rsidP="00CF1AF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F1AFE" w:rsidRPr="00CA1461" w:rsidRDefault="00CF1AFE" w:rsidP="00CF1AF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Кринично-Лугская средняя общеобразовательная школа.</w:t>
      </w:r>
    </w:p>
    <w:p w:rsidR="00CF1AFE" w:rsidRPr="00CA1461" w:rsidRDefault="00CF1AFE" w:rsidP="00CF1AF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1AFE" w:rsidRPr="00CA1461" w:rsidRDefault="00CF1AFE" w:rsidP="00CF1AF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1AFE" w:rsidRPr="00CA1461" w:rsidRDefault="00CF1AFE" w:rsidP="00CF1AF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«Утверждаю»</w:t>
      </w:r>
    </w:p>
    <w:p w:rsidR="00CF1AFE" w:rsidRPr="00CA1461" w:rsidRDefault="00CF1AFE" w:rsidP="00CF1AF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МБОУ </w:t>
      </w:r>
      <w:proofErr w:type="spellStart"/>
      <w:r w:rsidRPr="00CA1461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CA1461">
        <w:rPr>
          <w:rFonts w:ascii="Times New Roman" w:hAnsi="Times New Roman"/>
          <w:sz w:val="24"/>
          <w:szCs w:val="24"/>
        </w:rPr>
        <w:t xml:space="preserve"> СОШ                                                                                                                            Приказ  </w:t>
      </w:r>
      <w:proofErr w:type="gramStart"/>
      <w:r w:rsidRPr="00CA1461">
        <w:rPr>
          <w:rFonts w:ascii="Times New Roman" w:hAnsi="Times New Roman"/>
          <w:sz w:val="24"/>
          <w:szCs w:val="24"/>
        </w:rPr>
        <w:t>от</w:t>
      </w:r>
      <w:proofErr w:type="gramEnd"/>
      <w:r w:rsidRPr="00CA1461">
        <w:rPr>
          <w:rFonts w:ascii="Times New Roman" w:hAnsi="Times New Roman"/>
          <w:sz w:val="24"/>
          <w:szCs w:val="24"/>
        </w:rPr>
        <w:t xml:space="preserve">_______№______    </w:t>
      </w:r>
    </w:p>
    <w:p w:rsidR="00CF1AFE" w:rsidRPr="00CA1461" w:rsidRDefault="00CF1AFE" w:rsidP="00CF1AF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CA1461">
        <w:rPr>
          <w:rFonts w:ascii="Times New Roman" w:hAnsi="Times New Roman"/>
          <w:sz w:val="24"/>
          <w:szCs w:val="24"/>
        </w:rPr>
        <w:t>Коломейцева</w:t>
      </w:r>
      <w:proofErr w:type="spellEnd"/>
      <w:r w:rsidRPr="00CA1461">
        <w:rPr>
          <w:rFonts w:ascii="Times New Roman" w:hAnsi="Times New Roman"/>
          <w:sz w:val="24"/>
          <w:szCs w:val="24"/>
        </w:rPr>
        <w:t xml:space="preserve"> Е.А.</w:t>
      </w:r>
    </w:p>
    <w:p w:rsidR="00CF1AFE" w:rsidRPr="00965EAF" w:rsidRDefault="00CF1AFE" w:rsidP="00CF1AFE">
      <w:pPr>
        <w:jc w:val="right"/>
      </w:pPr>
    </w:p>
    <w:p w:rsidR="00CF1AFE" w:rsidRDefault="00CF1AFE" w:rsidP="00CF1AFE">
      <w:pPr>
        <w:spacing w:line="360" w:lineRule="auto"/>
        <w:jc w:val="center"/>
        <w:rPr>
          <w:b/>
          <w:sz w:val="44"/>
          <w:szCs w:val="44"/>
        </w:rPr>
      </w:pPr>
    </w:p>
    <w:p w:rsidR="00CF1AFE" w:rsidRDefault="00CF1AFE" w:rsidP="00CF1AFE">
      <w:pPr>
        <w:spacing w:line="360" w:lineRule="auto"/>
        <w:jc w:val="center"/>
        <w:rPr>
          <w:b/>
          <w:sz w:val="44"/>
          <w:szCs w:val="44"/>
        </w:rPr>
      </w:pPr>
    </w:p>
    <w:p w:rsidR="00EF2177" w:rsidRPr="00965EAF" w:rsidRDefault="00EF2177" w:rsidP="00CF1AFE">
      <w:pPr>
        <w:spacing w:line="360" w:lineRule="auto"/>
        <w:jc w:val="center"/>
        <w:rPr>
          <w:b/>
          <w:sz w:val="44"/>
          <w:szCs w:val="44"/>
        </w:rPr>
      </w:pPr>
    </w:p>
    <w:p w:rsidR="00CF1AFE" w:rsidRDefault="00CF1AFE" w:rsidP="00CF1AFE">
      <w:pPr>
        <w:spacing w:line="360" w:lineRule="auto"/>
        <w:jc w:val="center"/>
        <w:rPr>
          <w:b/>
          <w:sz w:val="40"/>
          <w:szCs w:val="40"/>
        </w:rPr>
      </w:pPr>
      <w:r w:rsidRPr="00CA1461">
        <w:rPr>
          <w:b/>
          <w:sz w:val="40"/>
          <w:szCs w:val="40"/>
        </w:rPr>
        <w:t>Рабочая  программа</w:t>
      </w:r>
    </w:p>
    <w:p w:rsidR="00CF1AFE" w:rsidRDefault="00CF1AFE" w:rsidP="00CF1AFE">
      <w:pPr>
        <w:suppressAutoHyphens/>
        <w:spacing w:line="100" w:lineRule="atLeast"/>
        <w:rPr>
          <w:rFonts w:eastAsia="SimSun"/>
          <w:b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 xml:space="preserve">по  внеурочной деятельности </w:t>
      </w:r>
    </w:p>
    <w:p w:rsidR="00CF1AFE" w:rsidRPr="00CA1461" w:rsidRDefault="00CF1AFE" w:rsidP="00CF1AFE">
      <w:pPr>
        <w:suppressAutoHyphens/>
        <w:spacing w:line="100" w:lineRule="atLeast"/>
        <w:rPr>
          <w:rFonts w:eastAsia="SimSun"/>
          <w:b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>по общекультурному  направлению</w:t>
      </w:r>
    </w:p>
    <w:p w:rsidR="00CF1AFE" w:rsidRPr="00CA1461" w:rsidRDefault="00CF1AFE" w:rsidP="00CF1AF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>«</w:t>
      </w:r>
      <w:r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>Полезные привычки</w:t>
      </w:r>
      <w:r w:rsidRPr="00CA1461"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 xml:space="preserve">»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1</w:t>
      </w:r>
      <w:r w:rsidRPr="00CA1461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CF1AFE" w:rsidRPr="00CA1461" w:rsidRDefault="00CF1AFE" w:rsidP="00CF1AFE">
      <w:pPr>
        <w:suppressAutoHyphens/>
        <w:spacing w:line="100" w:lineRule="atLeast"/>
        <w:rPr>
          <w:rFonts w:eastAsia="SimSun"/>
          <w:b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eastAsia="SimSun"/>
          <w:b/>
          <w:kern w:val="2"/>
          <w:sz w:val="32"/>
          <w:szCs w:val="32"/>
          <w:u w:val="single"/>
          <w:lang w:eastAsia="hi-IN" w:bidi="hi-IN"/>
        </w:rPr>
        <w:t>начального  общего  образования</w:t>
      </w:r>
    </w:p>
    <w:p w:rsidR="00CF1AFE" w:rsidRDefault="00CF1AFE" w:rsidP="00CF1AFE">
      <w:pPr>
        <w:rPr>
          <w:rFonts w:eastAsia="SimSun"/>
          <w:b/>
          <w:kern w:val="2"/>
          <w:sz w:val="32"/>
          <w:szCs w:val="32"/>
          <w:lang w:eastAsia="hi-IN" w:bidi="hi-IN"/>
        </w:rPr>
      </w:pPr>
    </w:p>
    <w:p w:rsidR="00CF1AFE" w:rsidRDefault="00CF1AFE" w:rsidP="00CF1AFE">
      <w:pPr>
        <w:rPr>
          <w:rFonts w:eastAsia="SimSun"/>
          <w:b/>
          <w:kern w:val="2"/>
          <w:sz w:val="32"/>
          <w:szCs w:val="32"/>
          <w:lang w:eastAsia="hi-IN" w:bidi="hi-IN"/>
        </w:rPr>
      </w:pPr>
    </w:p>
    <w:p w:rsidR="00CF1AFE" w:rsidRPr="00CA1461" w:rsidRDefault="00CF1AFE" w:rsidP="00CF1AFE">
      <w:pPr>
        <w:rPr>
          <w:sz w:val="32"/>
          <w:szCs w:val="32"/>
        </w:rPr>
      </w:pPr>
      <w:r w:rsidRPr="00CA1461">
        <w:rPr>
          <w:rFonts w:eastAsia="SimSun"/>
          <w:b/>
          <w:kern w:val="2"/>
          <w:sz w:val="32"/>
          <w:szCs w:val="32"/>
          <w:lang w:eastAsia="hi-IN" w:bidi="hi-IN"/>
        </w:rPr>
        <w:t xml:space="preserve"> Количество часов </w:t>
      </w:r>
      <w:r w:rsidRPr="00CA1461">
        <w:rPr>
          <w:b/>
          <w:sz w:val="32"/>
          <w:szCs w:val="32"/>
          <w:u w:val="single"/>
        </w:rPr>
        <w:t>-</w:t>
      </w:r>
      <w:r w:rsidRPr="00CA1461">
        <w:rPr>
          <w:sz w:val="32"/>
          <w:szCs w:val="32"/>
          <w:u w:val="single"/>
        </w:rPr>
        <w:t>32 часа</w:t>
      </w:r>
    </w:p>
    <w:p w:rsidR="00CF1AFE" w:rsidRPr="00CA1461" w:rsidRDefault="00CF1AFE" w:rsidP="00CF1AFE">
      <w:pPr>
        <w:jc w:val="center"/>
        <w:rPr>
          <w:b/>
          <w:sz w:val="32"/>
          <w:szCs w:val="32"/>
        </w:rPr>
      </w:pPr>
    </w:p>
    <w:p w:rsidR="00CF1AFE" w:rsidRPr="00CA1461" w:rsidRDefault="00CF1AFE" w:rsidP="00CF1AFE">
      <w:pPr>
        <w:jc w:val="center"/>
        <w:rPr>
          <w:b/>
          <w:sz w:val="32"/>
          <w:szCs w:val="32"/>
        </w:rPr>
      </w:pPr>
    </w:p>
    <w:p w:rsidR="00CF1AFE" w:rsidRPr="00CA1461" w:rsidRDefault="00CF1AFE" w:rsidP="00CF1AFE">
      <w:pPr>
        <w:rPr>
          <w:b/>
          <w:sz w:val="32"/>
          <w:szCs w:val="32"/>
        </w:rPr>
      </w:pPr>
    </w:p>
    <w:p w:rsidR="00CF1AFE" w:rsidRPr="00CA1461" w:rsidRDefault="00CF1AFE" w:rsidP="00CF1AFE">
      <w:pPr>
        <w:rPr>
          <w:b/>
          <w:sz w:val="32"/>
          <w:szCs w:val="32"/>
        </w:rPr>
      </w:pPr>
      <w:r w:rsidRPr="00CA1461">
        <w:rPr>
          <w:b/>
          <w:sz w:val="32"/>
          <w:szCs w:val="32"/>
        </w:rPr>
        <w:t xml:space="preserve">Учитель               </w:t>
      </w:r>
      <w:r>
        <w:rPr>
          <w:b/>
          <w:sz w:val="32"/>
          <w:szCs w:val="32"/>
        </w:rPr>
        <w:t xml:space="preserve">     </w:t>
      </w:r>
      <w:r w:rsidRPr="00CA1461">
        <w:rPr>
          <w:b/>
          <w:sz w:val="32"/>
          <w:szCs w:val="32"/>
        </w:rPr>
        <w:t xml:space="preserve">  </w:t>
      </w:r>
      <w:r w:rsidRPr="00CA1461">
        <w:rPr>
          <w:sz w:val="32"/>
          <w:szCs w:val="32"/>
        </w:rPr>
        <w:t>Нечепуренко Наталья Николаевна</w:t>
      </w:r>
    </w:p>
    <w:p w:rsidR="00CF1AFE" w:rsidRPr="00CA1461" w:rsidRDefault="00CF1AFE" w:rsidP="00CF1AFE">
      <w:pPr>
        <w:suppressAutoHyphens/>
        <w:rPr>
          <w:rFonts w:eastAsia="SimSun"/>
          <w:kern w:val="2"/>
          <w:sz w:val="32"/>
          <w:szCs w:val="32"/>
          <w:lang w:eastAsia="hi-IN" w:bidi="hi-IN"/>
        </w:rPr>
      </w:pPr>
    </w:p>
    <w:p w:rsidR="00CF1AFE" w:rsidRDefault="00CF1AFE" w:rsidP="00CF1AFE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CF1AFE" w:rsidRDefault="00CF1AFE" w:rsidP="00CF1AFE">
      <w:pPr>
        <w:suppressAutoHyphens/>
        <w:rPr>
          <w:rFonts w:eastAsia="Arial Unicode MS"/>
          <w:bCs/>
          <w:color w:val="000000"/>
          <w:spacing w:val="-1"/>
        </w:rPr>
      </w:pPr>
      <w:r w:rsidRPr="00CA1461">
        <w:rPr>
          <w:rFonts w:eastAsia="SimSun"/>
          <w:kern w:val="2"/>
          <w:lang w:eastAsia="hi-IN" w:bidi="hi-IN"/>
        </w:rPr>
        <w:t>П</w:t>
      </w:r>
      <w:r w:rsidR="00D729A7">
        <w:rPr>
          <w:rFonts w:eastAsia="SimSun"/>
          <w:kern w:val="2"/>
          <w:lang w:eastAsia="hi-IN" w:bidi="hi-IN"/>
        </w:rPr>
        <w:t xml:space="preserve">рограмма разработана на основе </w:t>
      </w:r>
      <w:r w:rsidRPr="00CA1461">
        <w:rPr>
          <w:rFonts w:eastAsia="SimSun"/>
          <w:kern w:val="2"/>
          <w:lang w:eastAsia="hi-IN" w:bidi="hi-IN"/>
        </w:rPr>
        <w:t xml:space="preserve"> программы  </w:t>
      </w:r>
      <w:r w:rsidRPr="00CA1461">
        <w:t>«</w:t>
      </w:r>
      <w:r w:rsidR="006D1A9A">
        <w:t>П</w:t>
      </w:r>
      <w:bookmarkStart w:id="0" w:name="_GoBack"/>
      <w:bookmarkEnd w:id="0"/>
      <w:r w:rsidR="00D729A7">
        <w:t>олезные привычки</w:t>
      </w:r>
      <w:r w:rsidRPr="00CA1461">
        <w:t>»</w:t>
      </w:r>
      <w:proofErr w:type="gramStart"/>
      <w:r w:rsidRPr="00CA1461">
        <w:t xml:space="preserve"> </w:t>
      </w:r>
      <w:r w:rsidR="00D729A7">
        <w:t>,</w:t>
      </w:r>
      <w:proofErr w:type="gramEnd"/>
      <w:r w:rsidR="00D729A7">
        <w:t xml:space="preserve"> разработанными сотрудниками «Проекта ХОУП»</w:t>
      </w: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jc w:val="center"/>
        <w:rPr>
          <w:b/>
          <w:sz w:val="40"/>
          <w:szCs w:val="28"/>
        </w:rPr>
      </w:pPr>
    </w:p>
    <w:p w:rsidR="00972C0B" w:rsidRPr="00CA3E97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130007" w:rsidRDefault="00130007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</w:p>
    <w:p w:rsidR="00972C0B" w:rsidRPr="00CA3E97" w:rsidRDefault="00972C0B" w:rsidP="00972C0B">
      <w:pPr>
        <w:pStyle w:val="a3"/>
        <w:jc w:val="center"/>
        <w:rPr>
          <w:rFonts w:ascii="Times New Roman" w:eastAsia="NewtonC" w:hAnsi="Times New Roman"/>
          <w:b/>
          <w:iCs/>
          <w:sz w:val="28"/>
          <w:szCs w:val="28"/>
        </w:rPr>
      </w:pPr>
      <w:r w:rsidRPr="00CA3E97">
        <w:rPr>
          <w:rFonts w:ascii="Times New Roman" w:eastAsia="NewtonC" w:hAnsi="Times New Roman"/>
          <w:b/>
          <w:iCs/>
          <w:sz w:val="28"/>
          <w:szCs w:val="28"/>
        </w:rPr>
        <w:t>Содержание программы</w:t>
      </w:r>
    </w:p>
    <w:p w:rsidR="00972C0B" w:rsidRDefault="00972C0B" w:rsidP="00972C0B">
      <w:pPr>
        <w:pStyle w:val="a3"/>
        <w:jc w:val="center"/>
        <w:rPr>
          <w:rFonts w:ascii="Times New Roman" w:eastAsia="NewtonC" w:hAnsi="Times New Roman"/>
          <w:iCs/>
          <w:sz w:val="24"/>
          <w:szCs w:val="24"/>
        </w:rPr>
      </w:pPr>
    </w:p>
    <w:p w:rsidR="00972C0B" w:rsidRDefault="00972C0B" w:rsidP="00972C0B">
      <w:pPr>
        <w:pStyle w:val="a4"/>
        <w:spacing w:after="0" w:line="312" w:lineRule="atLeast"/>
        <w:ind w:firstLine="708"/>
        <w:jc w:val="both"/>
        <w:rPr>
          <w:rFonts w:ascii="Helvetica" w:hAnsi="Helvetica" w:cs="Helvetica"/>
          <w:bCs/>
          <w:color w:val="333333"/>
        </w:rPr>
      </w:pPr>
      <w:r w:rsidRPr="009D5682">
        <w:rPr>
          <w:rStyle w:val="c1"/>
          <w:color w:val="444444"/>
        </w:rPr>
        <w:t xml:space="preserve">Употребление табака и алкоголя – широко распространенное явление. Мы ежедневно сталкиваемся с ним в средствах массовой информации и в обыденной жизни. К сожалению, сегодня нельзя защитить детей от подобного рода информации — они видят на улице и по телевидению, как употребляют одурманивающие вещества люди, слышат разговоры взрослых, видят курящих и выпивающих родителей. И младшие школьники еще не способны адекватно оценить это. Поэтому очень важно дать им правильную установку, представление о том, что «хорошо», а что «плохо», и задолго до того, как возникнет опасность первого опыта или реального знакомства ребенка с табаком, алкоголем и </w:t>
      </w:r>
      <w:proofErr w:type="spellStart"/>
      <w:r w:rsidRPr="009D5682">
        <w:rPr>
          <w:rStyle w:val="c1"/>
          <w:color w:val="444444"/>
        </w:rPr>
        <w:t>психоактивными</w:t>
      </w:r>
      <w:proofErr w:type="spellEnd"/>
      <w:r w:rsidRPr="009D5682">
        <w:rPr>
          <w:rStyle w:val="c1"/>
          <w:color w:val="444444"/>
        </w:rPr>
        <w:t xml:space="preserve"> вещества ми, необходимо сформировать у него устойчивое негативное отношение к употреблению этих веществ.</w:t>
      </w:r>
      <w:r w:rsidRPr="00D50B6A">
        <w:rPr>
          <w:rFonts w:ascii="Helvetica" w:hAnsi="Helvetica" w:cs="Helvetica"/>
          <w:bCs/>
          <w:color w:val="333333"/>
        </w:rPr>
        <w:t xml:space="preserve"> </w:t>
      </w:r>
    </w:p>
    <w:p w:rsidR="00972C0B" w:rsidRPr="00D50B6A" w:rsidRDefault="00972C0B" w:rsidP="00972C0B">
      <w:pPr>
        <w:pStyle w:val="a4"/>
        <w:spacing w:after="0" w:line="312" w:lineRule="atLeast"/>
        <w:ind w:firstLine="708"/>
        <w:jc w:val="both"/>
        <w:rPr>
          <w:color w:val="333333"/>
        </w:rPr>
      </w:pPr>
      <w:r w:rsidRPr="00D50B6A">
        <w:rPr>
          <w:bCs/>
          <w:color w:val="333333"/>
        </w:rPr>
        <w:t xml:space="preserve">Школьная программа по профилактике употребления табака, алкоголя детьми, других </w:t>
      </w:r>
      <w:proofErr w:type="spellStart"/>
      <w:r w:rsidRPr="00D50B6A">
        <w:rPr>
          <w:bCs/>
          <w:color w:val="333333"/>
        </w:rPr>
        <w:t>психоактивных</w:t>
      </w:r>
      <w:proofErr w:type="spellEnd"/>
      <w:r w:rsidRPr="00D50B6A">
        <w:rPr>
          <w:bCs/>
          <w:color w:val="333333"/>
        </w:rPr>
        <w:t xml:space="preserve"> веществ – «Полезные привычки», ориентирована на начальную школу – 1-4 классы. </w:t>
      </w:r>
      <w:proofErr w:type="gramStart"/>
      <w:r w:rsidRPr="00D50B6A">
        <w:rPr>
          <w:bCs/>
          <w:color w:val="333333"/>
        </w:rPr>
        <w:t>Составлена</w:t>
      </w:r>
      <w:proofErr w:type="gramEnd"/>
      <w:r w:rsidRPr="00D50B6A">
        <w:rPr>
          <w:bCs/>
          <w:color w:val="333333"/>
        </w:rPr>
        <w:t xml:space="preserve"> на основе материалов «Полезные привычки», разработанными сотрудниками «Проекта ХОУП».</w:t>
      </w:r>
    </w:p>
    <w:p w:rsidR="00972C0B" w:rsidRPr="00D50B6A" w:rsidRDefault="00972C0B" w:rsidP="00972C0B">
      <w:pPr>
        <w:pStyle w:val="HTML"/>
        <w:spacing w:line="312" w:lineRule="atLeast"/>
        <w:rPr>
          <w:rFonts w:ascii="Times New Roman" w:hAnsi="Times New Roman" w:cs="Times New Roman"/>
          <w:color w:val="444444"/>
          <w:sz w:val="24"/>
          <w:szCs w:val="24"/>
        </w:rPr>
      </w:pPr>
      <w:r w:rsidRPr="00D50B6A">
        <w:rPr>
          <w:rFonts w:ascii="Times New Roman" w:hAnsi="Times New Roman" w:cs="Times New Roman"/>
          <w:sz w:val="24"/>
          <w:szCs w:val="24"/>
        </w:rPr>
        <w:t xml:space="preserve">            Программа "Полезные привычки" придерживается концепции ранней </w:t>
      </w:r>
      <w:proofErr w:type="spellStart"/>
      <w:r w:rsidRPr="00D50B6A">
        <w:rPr>
          <w:rFonts w:ascii="Times New Roman" w:hAnsi="Times New Roman" w:cs="Times New Roman"/>
          <w:sz w:val="24"/>
          <w:szCs w:val="24"/>
        </w:rPr>
        <w:t>рофилактики</w:t>
      </w:r>
      <w:proofErr w:type="spellEnd"/>
      <w:r w:rsidRPr="00D50B6A">
        <w:rPr>
          <w:rFonts w:ascii="Times New Roman" w:hAnsi="Times New Roman" w:cs="Times New Roman"/>
          <w:sz w:val="24"/>
          <w:szCs w:val="24"/>
        </w:rPr>
        <w:t xml:space="preserve"> аддитивного поведения детской среде, провозглашенной Всемирной организацией Здравоохранения.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B6A">
        <w:rPr>
          <w:rFonts w:ascii="Times New Roman" w:hAnsi="Times New Roman" w:cs="Times New Roman"/>
          <w:bCs/>
          <w:sz w:val="24"/>
          <w:szCs w:val="24"/>
        </w:rPr>
        <w:t xml:space="preserve">В изложенной Концепции профилактики злоупотребления </w:t>
      </w:r>
      <w:proofErr w:type="spellStart"/>
      <w:r w:rsidRPr="00D50B6A">
        <w:rPr>
          <w:rFonts w:ascii="Times New Roman" w:hAnsi="Times New Roman" w:cs="Times New Roman"/>
          <w:bCs/>
          <w:sz w:val="24"/>
          <w:szCs w:val="24"/>
        </w:rPr>
        <w:t>психоактивными</w:t>
      </w:r>
      <w:proofErr w:type="spellEnd"/>
      <w:r w:rsidRPr="00D50B6A">
        <w:rPr>
          <w:rFonts w:ascii="Times New Roman" w:hAnsi="Times New Roman" w:cs="Times New Roman"/>
          <w:bCs/>
          <w:sz w:val="24"/>
          <w:szCs w:val="24"/>
        </w:rPr>
        <w:t xml:space="preserve"> веществами в образовательной среде, утвержденной приказом Минобразования  России от 28.02.200г. № 619</w:t>
      </w:r>
    </w:p>
    <w:p w:rsidR="00972C0B" w:rsidRPr="009D5682" w:rsidRDefault="00972C0B" w:rsidP="00972C0B">
      <w:pPr>
        <w:pStyle w:val="c7"/>
        <w:shd w:val="clear" w:color="auto" w:fill="FFFFFF"/>
        <w:spacing w:line="360" w:lineRule="auto"/>
        <w:rPr>
          <w:color w:val="444444"/>
        </w:rPr>
      </w:pPr>
      <w:r w:rsidRPr="009D5682">
        <w:rPr>
          <w:rStyle w:val="c1"/>
          <w:color w:val="444444"/>
        </w:rPr>
        <w:t xml:space="preserve">Школа как социальный институт обладает рядом уникальных возможностей для успешной профилактики употребления табака, алкоголя и других </w:t>
      </w:r>
      <w:proofErr w:type="spellStart"/>
      <w:r w:rsidRPr="009D5682">
        <w:rPr>
          <w:rStyle w:val="c1"/>
          <w:color w:val="444444"/>
        </w:rPr>
        <w:t>психоактивных</w:t>
      </w:r>
      <w:proofErr w:type="spellEnd"/>
      <w:r w:rsidRPr="009D5682">
        <w:rPr>
          <w:rStyle w:val="c1"/>
          <w:color w:val="444444"/>
        </w:rPr>
        <w:t xml:space="preserve"> веществ. Она может:</w:t>
      </w:r>
    </w:p>
    <w:p w:rsidR="00972C0B" w:rsidRPr="009D5682" w:rsidRDefault="00972C0B" w:rsidP="00972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color w:val="444444"/>
        </w:rPr>
      </w:pPr>
      <w:r w:rsidRPr="009D5682">
        <w:rPr>
          <w:rStyle w:val="c1"/>
          <w:color w:val="444444"/>
        </w:rPr>
        <w:t>прививать учащимся навыки здорового образа жизни;</w:t>
      </w:r>
      <w:r w:rsidRPr="009D5682">
        <w:rPr>
          <w:color w:val="444444"/>
        </w:rPr>
        <w:t xml:space="preserve"> </w:t>
      </w:r>
    </w:p>
    <w:p w:rsidR="00972C0B" w:rsidRPr="009D5682" w:rsidRDefault="00972C0B" w:rsidP="00972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color w:val="444444"/>
        </w:rPr>
      </w:pPr>
      <w:r w:rsidRPr="009D5682">
        <w:rPr>
          <w:rStyle w:val="c1"/>
          <w:color w:val="444444"/>
        </w:rPr>
        <w:t>влиять на уровень притязаний и самооценку детей;</w:t>
      </w:r>
      <w:r w:rsidRPr="009D5682">
        <w:rPr>
          <w:color w:val="444444"/>
        </w:rPr>
        <w:t xml:space="preserve"> </w:t>
      </w:r>
    </w:p>
    <w:p w:rsidR="00972C0B" w:rsidRPr="009D5682" w:rsidRDefault="00972C0B" w:rsidP="00972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color w:val="444444"/>
        </w:rPr>
      </w:pPr>
      <w:r w:rsidRPr="009D5682">
        <w:rPr>
          <w:rStyle w:val="c1"/>
          <w:color w:val="444444"/>
        </w:rPr>
        <w:t>осуществлять совместную работу с семьёй ребенка для контроля над ситуацией;</w:t>
      </w:r>
      <w:r w:rsidRPr="009D5682">
        <w:rPr>
          <w:color w:val="444444"/>
        </w:rPr>
        <w:t xml:space="preserve"> </w:t>
      </w:r>
    </w:p>
    <w:p w:rsidR="00972C0B" w:rsidRPr="009D5682" w:rsidRDefault="00972C0B" w:rsidP="00972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color w:val="444444"/>
        </w:rPr>
      </w:pPr>
      <w:r w:rsidRPr="009D5682">
        <w:rPr>
          <w:rStyle w:val="c1"/>
          <w:color w:val="444444"/>
        </w:rPr>
        <w:t>привлекать специалистов — медиков, психологов, педагогов и др.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center"/>
        <w:rPr>
          <w:color w:val="333333"/>
        </w:rPr>
      </w:pPr>
      <w:r w:rsidRPr="00D50B6A">
        <w:rPr>
          <w:rStyle w:val="a5"/>
          <w:b/>
          <w:iCs w:val="0"/>
          <w:color w:val="333333"/>
        </w:rPr>
        <w:t>Концепция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В настоящее время злоупотребление алкоголем, наркотиками и другими </w:t>
      </w:r>
      <w:proofErr w:type="spellStart"/>
      <w:r w:rsidRPr="00D50B6A">
        <w:rPr>
          <w:color w:val="333333"/>
        </w:rPr>
        <w:t>психоактивными</w:t>
      </w:r>
      <w:proofErr w:type="spellEnd"/>
      <w:r w:rsidRPr="00D50B6A">
        <w:rPr>
          <w:color w:val="333333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веществ, за исключением курильщиков табака, составляет более 500 млн. человек. В последнее десятилетие  для России употребление несовершеннолетними алкоголя, наркотических и других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</w:t>
      </w:r>
      <w:proofErr w:type="gramStart"/>
      <w:r w:rsidRPr="00D50B6A">
        <w:rPr>
          <w:color w:val="333333"/>
        </w:rPr>
        <w:t>ств пр</w:t>
      </w:r>
      <w:proofErr w:type="gramEnd"/>
      <w:r w:rsidRPr="00D50B6A">
        <w:rPr>
          <w:color w:val="333333"/>
        </w:rPr>
        <w:t xml:space="preserve">евратилось в проблему, представляющую угрозу здоровью населения, экономике страны, социальной сфере и правопорядку. Сегодня проблема наркомании затрагивает около 30 млн. человек, т.е. практически каждого пятого жителя страны. Постоянное ухудшение здоровья, распространение вредных привычек, таких как курение, потребление алкогольных напитков и наркотиков достигло критического </w:t>
      </w:r>
      <w:proofErr w:type="gramStart"/>
      <w:r w:rsidRPr="00D50B6A">
        <w:rPr>
          <w:color w:val="333333"/>
        </w:rPr>
        <w:t>уровня</w:t>
      </w:r>
      <w:proofErr w:type="gramEnd"/>
      <w:r w:rsidRPr="00D50B6A">
        <w:rPr>
          <w:color w:val="333333"/>
        </w:rPr>
        <w:t xml:space="preserve"> и   дальнейшее нарастание существующих тенденций может вызвать необратимые последствия.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lastRenderedPageBreak/>
        <w:t xml:space="preserve">Происходит неуклонное “омоложение” наркомании. Возраст приобщения к наркотикам снижается до 8-10 лет. Кроме роста числа лиц, злоупотребляющих наркотическими веществами и больных наркоманией, отмечается увеличение объема негативных </w:t>
      </w:r>
      <w:proofErr w:type="gramStart"/>
      <w:r w:rsidRPr="00D50B6A">
        <w:rPr>
          <w:color w:val="333333"/>
        </w:rPr>
        <w:t>медико-социальных</w:t>
      </w:r>
      <w:proofErr w:type="gramEnd"/>
      <w:r w:rsidRPr="00D50B6A">
        <w:rPr>
          <w:color w:val="333333"/>
        </w:rPr>
        <w:t xml:space="preserve"> последствий наркомании. Это возросшая в 7-11 раз смертность, увеличение в десятки раз числа суицидальных попыток, а так же сопутствующих наркомании болезней: в первую очередь СПИДа, инфекционных гепатитов, венерических болезней, туберкулеза и других заболеваний. За последние 10 лет число смертей от наркотиков среди детей увеличилось в 42 раза, причем в 65 % случаев причиной смерти является  передозировка.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Наркоманию называют “комплексным </w:t>
      </w:r>
      <w:proofErr w:type="spellStart"/>
      <w:r w:rsidRPr="00D50B6A">
        <w:rPr>
          <w:color w:val="333333"/>
        </w:rPr>
        <w:t>социо</w:t>
      </w:r>
      <w:proofErr w:type="spellEnd"/>
      <w:r w:rsidRPr="00D50B6A">
        <w:rPr>
          <w:color w:val="333333"/>
        </w:rPr>
        <w:t>-</w:t>
      </w:r>
      <w:proofErr w:type="spellStart"/>
      <w:r w:rsidRPr="00D50B6A">
        <w:rPr>
          <w:color w:val="333333"/>
        </w:rPr>
        <w:t>психо</w:t>
      </w:r>
      <w:proofErr w:type="spellEnd"/>
      <w:r w:rsidRPr="00D50B6A">
        <w:rPr>
          <w:color w:val="333333"/>
        </w:rPr>
        <w:t>-физиологическим расстройством”. Данная  проблема не терпит узковедомственного подхода. Она разрешима только при участии заинтересованных ведомств и широкого круга общественных организаций. Особое внимание должно уделяться обеспечению эффективного межведомственного взаимодействия в решении проблем профилактики наркомании. Работа по первичной профилактике и максимально раннему выявлению наркомании среди учащихся школ будет эффективна, если в ней будут принимать посильное участие те, кто непосредственно отвечает за их воспитание и нравственное развитие: родители, педагоги, классные руководители, воспитатели, психологи, врачи, сотрудники органов внутренних дел.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Конечно, семья остается главным “щитом”, преграждающим дорогу этому злу, но, к сожалению, не всегда может с успехом решить эту проблему. Поэтому нередко единственной и реальной преградой на пути молодого человека к зависимости от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веществ остается учитель. </w:t>
      </w:r>
      <w:proofErr w:type="gramStart"/>
      <w:r w:rsidRPr="00D50B6A">
        <w:rPr>
          <w:color w:val="333333"/>
        </w:rPr>
        <w:t>Именно он знает о насущных проблемах ребенка, именно в школе существует реальная возможность осуществления целенаправленного и систематического привития навыков здорового образа жизни в процессе обучения и контроля за их усвоением; влияние на уровень притязаний и самооценку учащихся; свободный доступ к семье подростка для анализа и контроля ситуации; возможность привлечения специалистов по профилактике.</w:t>
      </w:r>
      <w:proofErr w:type="gramEnd"/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 xml:space="preserve">С учетом актуальности данной проблемы профилактическая программа «Полезные привычки» разработана для того, чтобы попытаться решить проблему роста употребления </w:t>
      </w:r>
      <w:proofErr w:type="spellStart"/>
      <w:r w:rsidRPr="00D50B6A">
        <w:rPr>
          <w:color w:val="333333"/>
        </w:rPr>
        <w:t>психоактивных</w:t>
      </w:r>
      <w:proofErr w:type="spellEnd"/>
      <w:r w:rsidRPr="00D50B6A">
        <w:rPr>
          <w:color w:val="333333"/>
        </w:rPr>
        <w:t xml:space="preserve"> веществ детьми через самопознание, самовоспитания, повышение уровня жизненной компетентности школьников и выработку навыков здорового образа жизни.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ind w:firstLine="708"/>
        <w:jc w:val="both"/>
        <w:rPr>
          <w:color w:val="333333"/>
        </w:rPr>
      </w:pPr>
      <w:r w:rsidRPr="00D50B6A">
        <w:rPr>
          <w:color w:val="333333"/>
        </w:rPr>
        <w:t>И на осуществление этой идеи должны быть направлены все имеющиеся в школе ресурсы и возможности – техническое оснащение, работа с родителями, повышение квалификации персонала школы по проблеме ПАВ, поддержка программы специализированными органами.</w:t>
      </w:r>
    </w:p>
    <w:p w:rsidR="00972C0B" w:rsidRPr="00D50B6A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color w:val="333333"/>
        </w:rPr>
      </w:pPr>
      <w:r w:rsidRPr="00D50B6A">
        <w:rPr>
          <w:color w:val="333333"/>
        </w:rPr>
        <w:t> </w:t>
      </w: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D729A7" w:rsidRDefault="00D729A7" w:rsidP="00972C0B">
      <w:pPr>
        <w:pStyle w:val="a3"/>
        <w:rPr>
          <w:rFonts w:ascii="Times New Roman" w:hAnsi="Times New Roman"/>
        </w:rPr>
      </w:pPr>
    </w:p>
    <w:p w:rsidR="00D729A7" w:rsidRDefault="00D729A7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hAnsi="Times New Roman"/>
        </w:rPr>
      </w:pPr>
    </w:p>
    <w:p w:rsidR="00972C0B" w:rsidRDefault="00972C0B" w:rsidP="00972C0B">
      <w:pPr>
        <w:pStyle w:val="a3"/>
        <w:rPr>
          <w:rFonts w:ascii="Times New Roman" w:eastAsia="NewtonC" w:hAnsi="Times New Roman"/>
          <w:b/>
          <w:iCs/>
          <w:sz w:val="24"/>
          <w:szCs w:val="24"/>
        </w:rPr>
      </w:pPr>
    </w:p>
    <w:p w:rsidR="00972C0B" w:rsidRPr="00CA3E97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center"/>
        <w:rPr>
          <w:i/>
          <w:color w:val="333333"/>
          <w:sz w:val="32"/>
          <w:szCs w:val="32"/>
        </w:rPr>
      </w:pPr>
      <w:r w:rsidRPr="00CA3E97">
        <w:rPr>
          <w:rStyle w:val="a5"/>
          <w:b/>
          <w:bCs/>
          <w:i w:val="0"/>
          <w:iCs w:val="0"/>
          <w:color w:val="333333"/>
          <w:sz w:val="32"/>
          <w:szCs w:val="32"/>
        </w:rPr>
        <w:t>Планируемые результаты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Обучающиеся должны </w:t>
      </w:r>
      <w:r w:rsidRPr="00E36BB3">
        <w:rPr>
          <w:rStyle w:val="a6"/>
          <w:bCs w:val="0"/>
          <w:color w:val="333333"/>
        </w:rPr>
        <w:t>знать: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lastRenderedPageBreak/>
        <w:t xml:space="preserve">о природе, фармакологических свойствах и вредных последствиях употребления </w:t>
      </w:r>
      <w:proofErr w:type="spellStart"/>
      <w:r w:rsidRPr="00E36BB3">
        <w:rPr>
          <w:color w:val="333333"/>
        </w:rPr>
        <w:t>психоактивных</w:t>
      </w:r>
      <w:proofErr w:type="spellEnd"/>
      <w:r w:rsidRPr="00E36BB3">
        <w:rPr>
          <w:color w:val="333333"/>
        </w:rPr>
        <w:t xml:space="preserve"> веществ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о факторах, влияющих на здоровье человека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признаки здорового человека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источники влияния и давления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безопасные интересные способы проведения времени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6"/>
          <w:bCs w:val="0"/>
          <w:color w:val="333333"/>
        </w:rPr>
        <w:t>Уметь: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Делать здоровый выбор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Понимать окружающих и анализировать свои отношения с ними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Принимать рациональные решения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Анализировать собственные качества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6"/>
          <w:bCs w:val="0"/>
          <w:color w:val="333333"/>
        </w:rPr>
        <w:t>Обладать навыками: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Сопротивления давления и развития личностной и социальной компетентности.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Эффективного общения, взаимодействия с людьми, неагрессивного отстаивания своей позиции и отказа в ситуации давления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Самоконтроля, самооценки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стресса, тревоги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Ответственного поведения, снижающего вероятность приобщения к употреблению табака, алкоголя и других </w:t>
      </w:r>
      <w:proofErr w:type="spellStart"/>
      <w:r w:rsidRPr="00E36BB3">
        <w:rPr>
          <w:color w:val="333333"/>
        </w:rPr>
        <w:t>психоактивных</w:t>
      </w:r>
      <w:proofErr w:type="spellEnd"/>
      <w:r w:rsidRPr="00E36BB3">
        <w:rPr>
          <w:color w:val="333333"/>
        </w:rPr>
        <w:t xml:space="preserve"> веществ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жизненных трудностей в целом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Самовыражения через увлечения, развивающие личность</w:t>
      </w:r>
    </w:p>
    <w:p w:rsidR="00972C0B" w:rsidRPr="00E36BB3" w:rsidRDefault="00972C0B" w:rsidP="00972C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Pr="00E36BB3" w:rsidRDefault="00972C0B" w:rsidP="00972C0B">
      <w:pPr>
        <w:pStyle w:val="a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972C0B" w:rsidRDefault="00972C0B" w:rsidP="00972C0B">
      <w:pPr>
        <w:jc w:val="center"/>
        <w:rPr>
          <w:b/>
          <w:sz w:val="28"/>
          <w:szCs w:val="28"/>
        </w:rPr>
      </w:pPr>
    </w:p>
    <w:p w:rsidR="00B645CF" w:rsidRDefault="00B645CF" w:rsidP="00972C0B">
      <w:pPr>
        <w:jc w:val="center"/>
        <w:rPr>
          <w:b/>
          <w:sz w:val="28"/>
          <w:szCs w:val="28"/>
        </w:rPr>
      </w:pPr>
    </w:p>
    <w:p w:rsidR="00B645CF" w:rsidRDefault="00B645CF" w:rsidP="00972C0B">
      <w:pPr>
        <w:jc w:val="center"/>
        <w:rPr>
          <w:b/>
          <w:sz w:val="28"/>
          <w:szCs w:val="28"/>
        </w:rPr>
      </w:pPr>
    </w:p>
    <w:p w:rsidR="00B645CF" w:rsidRDefault="00B645CF" w:rsidP="00972C0B">
      <w:pPr>
        <w:jc w:val="center"/>
        <w:rPr>
          <w:b/>
          <w:sz w:val="28"/>
          <w:szCs w:val="28"/>
        </w:rPr>
      </w:pPr>
    </w:p>
    <w:p w:rsidR="00972C0B" w:rsidRPr="00962D1C" w:rsidRDefault="00972C0B" w:rsidP="00972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  <w:r w:rsidRPr="00962D1C">
        <w:rPr>
          <w:b/>
          <w:sz w:val="28"/>
          <w:szCs w:val="28"/>
        </w:rPr>
        <w:t xml:space="preserve"> </w:t>
      </w:r>
    </w:p>
    <w:p w:rsidR="00972C0B" w:rsidRDefault="00972C0B" w:rsidP="00972C0B">
      <w:pPr>
        <w:pStyle w:val="a3"/>
        <w:rPr>
          <w:rFonts w:ascii="Times New Roman" w:eastAsia="NewtonC" w:hAnsi="Times New Roman"/>
          <w:iCs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620"/>
        <w:gridCol w:w="6176"/>
        <w:gridCol w:w="1276"/>
      </w:tblGrid>
      <w:tr w:rsidR="00EF2177" w:rsidTr="00EF2177">
        <w:tc>
          <w:tcPr>
            <w:tcW w:w="1135" w:type="dxa"/>
          </w:tcPr>
          <w:p w:rsidR="00EF2177" w:rsidRPr="00EF2177" w:rsidRDefault="00EF2177" w:rsidP="000E4072">
            <w:pPr>
              <w:rPr>
                <w:b/>
              </w:rPr>
            </w:pPr>
            <w:r w:rsidRPr="00EF2177">
              <w:rPr>
                <w:b/>
              </w:rPr>
              <w:t xml:space="preserve">№ </w:t>
            </w:r>
            <w:proofErr w:type="gramStart"/>
            <w:r w:rsidRPr="00EF2177">
              <w:rPr>
                <w:b/>
              </w:rPr>
              <w:t>п</w:t>
            </w:r>
            <w:proofErr w:type="gramEnd"/>
            <w:r w:rsidRPr="00EF2177">
              <w:rPr>
                <w:b/>
              </w:rPr>
              <w:t>/п</w:t>
            </w:r>
          </w:p>
        </w:tc>
        <w:tc>
          <w:tcPr>
            <w:tcW w:w="1620" w:type="dxa"/>
          </w:tcPr>
          <w:p w:rsidR="00EF2177" w:rsidRPr="00EF2177" w:rsidRDefault="00EF2177" w:rsidP="00136D10">
            <w:pPr>
              <w:jc w:val="center"/>
              <w:rPr>
                <w:b/>
              </w:rPr>
            </w:pPr>
            <w:r w:rsidRPr="00EF2177">
              <w:rPr>
                <w:b/>
              </w:rPr>
              <w:t>дата</w:t>
            </w:r>
          </w:p>
          <w:p w:rsidR="00EF2177" w:rsidRPr="00EF2177" w:rsidRDefault="00EF2177" w:rsidP="00136D10">
            <w:pPr>
              <w:jc w:val="center"/>
            </w:pPr>
            <w:r w:rsidRPr="00EF2177">
              <w:rPr>
                <w:b/>
              </w:rPr>
              <w:lastRenderedPageBreak/>
              <w:t>проведения</w:t>
            </w:r>
          </w:p>
        </w:tc>
        <w:tc>
          <w:tcPr>
            <w:tcW w:w="6176" w:type="dxa"/>
          </w:tcPr>
          <w:p w:rsidR="00EF2177" w:rsidRPr="00EF2177" w:rsidRDefault="00EF2177" w:rsidP="000E4072">
            <w:pPr>
              <w:jc w:val="center"/>
              <w:rPr>
                <w:b/>
              </w:rPr>
            </w:pPr>
            <w:r w:rsidRPr="00EF2177">
              <w:rPr>
                <w:b/>
              </w:rPr>
              <w:lastRenderedPageBreak/>
              <w:t>Тема занятия</w:t>
            </w:r>
          </w:p>
        </w:tc>
        <w:tc>
          <w:tcPr>
            <w:tcW w:w="1276" w:type="dxa"/>
          </w:tcPr>
          <w:p w:rsidR="00EF2177" w:rsidRPr="00EF2177" w:rsidRDefault="00EF2177" w:rsidP="000E4072">
            <w:pPr>
              <w:jc w:val="center"/>
              <w:rPr>
                <w:b/>
              </w:rPr>
            </w:pPr>
            <w:r w:rsidRPr="00EF2177">
              <w:rPr>
                <w:b/>
              </w:rPr>
              <w:t>кол-во</w:t>
            </w:r>
          </w:p>
          <w:p w:rsidR="00EF2177" w:rsidRPr="00EF2177" w:rsidRDefault="00EF2177" w:rsidP="000E4072">
            <w:pPr>
              <w:jc w:val="center"/>
            </w:pPr>
            <w:r w:rsidRPr="00EF2177">
              <w:rPr>
                <w:b/>
              </w:rPr>
              <w:lastRenderedPageBreak/>
              <w:t>часов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 w:rsidRPr="00B645CF">
              <w:t>01.09</w:t>
            </w:r>
          </w:p>
        </w:tc>
        <w:tc>
          <w:tcPr>
            <w:tcW w:w="6176" w:type="dxa"/>
          </w:tcPr>
          <w:p w:rsidR="00EF2177" w:rsidRPr="00EF2177" w:rsidRDefault="00EF2177" w:rsidP="00EF2177">
            <w:r w:rsidRPr="00EF2177">
              <w:t>Введение. Что такое полезные привычки. Пре – тест</w:t>
            </w:r>
          </w:p>
          <w:p w:rsidR="00EF2177" w:rsidRPr="00EF2177" w:rsidRDefault="00EF2177" w:rsidP="000E4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EF2177" w:rsidRPr="00EF2177" w:rsidRDefault="00B645CF" w:rsidP="00B645CF">
            <w:pPr>
              <w:jc w:val="center"/>
              <w:rPr>
                <w:sz w:val="28"/>
                <w:szCs w:val="28"/>
              </w:rPr>
            </w:pPr>
            <w:r w:rsidRPr="00B645CF">
              <w:t>0</w:t>
            </w:r>
            <w:r>
              <w:t>8</w:t>
            </w:r>
            <w:r w:rsidRPr="00B645CF">
              <w:t>.09</w:t>
            </w:r>
          </w:p>
        </w:tc>
        <w:tc>
          <w:tcPr>
            <w:tcW w:w="6176" w:type="dxa"/>
          </w:tcPr>
          <w:p w:rsidR="00EF2177" w:rsidRPr="007169A3" w:rsidRDefault="00EF2177" w:rsidP="00EF2177">
            <w:r w:rsidRPr="007169A3">
              <w:t>Я – неповторимый человек.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15</w:t>
            </w:r>
            <w:r w:rsidRPr="00B645CF">
              <w:t>.09</w:t>
            </w:r>
          </w:p>
        </w:tc>
        <w:tc>
          <w:tcPr>
            <w:tcW w:w="6176" w:type="dxa"/>
          </w:tcPr>
          <w:p w:rsidR="00EF2177" w:rsidRDefault="00EF2177" w:rsidP="00EF2177">
            <w:r w:rsidRPr="007169A3">
              <w:t>Культура моей страны и 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22</w:t>
            </w:r>
            <w:r w:rsidRPr="00B645CF">
              <w:t>.09</w:t>
            </w:r>
          </w:p>
        </w:tc>
        <w:tc>
          <w:tcPr>
            <w:tcW w:w="6176" w:type="dxa"/>
          </w:tcPr>
          <w:p w:rsidR="00EF2177" w:rsidRDefault="00EF2177" w:rsidP="00EF2177">
            <w:r>
              <w:t>Семейные традиции.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29</w:t>
            </w:r>
            <w:r w:rsidRPr="00B645CF">
              <w:t>.09</w:t>
            </w:r>
          </w:p>
        </w:tc>
        <w:tc>
          <w:tcPr>
            <w:tcW w:w="6176" w:type="dxa"/>
          </w:tcPr>
          <w:p w:rsidR="00EF2177" w:rsidRPr="007169A3" w:rsidRDefault="00EF2177" w:rsidP="00EF2177">
            <w:r>
              <w:t>Моя родословная.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 w:rsidRPr="00B645CF">
              <w:t>06.10</w:t>
            </w:r>
          </w:p>
        </w:tc>
        <w:tc>
          <w:tcPr>
            <w:tcW w:w="6176" w:type="dxa"/>
          </w:tcPr>
          <w:p w:rsidR="00EF2177" w:rsidRPr="007169A3" w:rsidRDefault="00EF2177" w:rsidP="00EF2177">
            <w:r w:rsidRPr="007169A3">
              <w:t>Чувства.</w:t>
            </w:r>
            <w:r>
              <w:t xml:space="preserve"> Как ими управлять.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6176" w:type="dxa"/>
          </w:tcPr>
          <w:p w:rsidR="00EF2177" w:rsidRPr="007169A3" w:rsidRDefault="00EF2177" w:rsidP="00EF2177">
            <w:r w:rsidRPr="007169A3">
              <w:t>О чём говорят чувства.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Pr="00B645CF">
              <w:t>.10</w:t>
            </w:r>
          </w:p>
        </w:tc>
        <w:tc>
          <w:tcPr>
            <w:tcW w:w="6176" w:type="dxa"/>
          </w:tcPr>
          <w:p w:rsidR="00EF2177" w:rsidRDefault="00EF2177" w:rsidP="00EF2177">
            <w:r w:rsidRPr="007169A3">
              <w:t>Множество решений.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27</w:t>
            </w:r>
            <w:r w:rsidRPr="00B645CF">
              <w:t>.10</w:t>
            </w:r>
          </w:p>
        </w:tc>
        <w:tc>
          <w:tcPr>
            <w:tcW w:w="6176" w:type="dxa"/>
          </w:tcPr>
          <w:p w:rsidR="00EF2177" w:rsidRPr="007169A3" w:rsidRDefault="00EF2177" w:rsidP="00EF2177">
            <w:r w:rsidRPr="007169A3">
              <w:t>Множество решений.</w:t>
            </w:r>
            <w:r>
              <w:t xml:space="preserve"> Как выбрать верное.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03.11</w:t>
            </w:r>
          </w:p>
        </w:tc>
        <w:tc>
          <w:tcPr>
            <w:tcW w:w="6176" w:type="dxa"/>
          </w:tcPr>
          <w:p w:rsidR="00EF2177" w:rsidRDefault="00EF2177" w:rsidP="00EF2177">
            <w:r w:rsidRPr="007169A3">
              <w:t>Решения и здоровье.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17.11</w:t>
            </w:r>
          </w:p>
        </w:tc>
        <w:tc>
          <w:tcPr>
            <w:tcW w:w="6176" w:type="dxa"/>
          </w:tcPr>
          <w:p w:rsidR="00EF2177" w:rsidRPr="007169A3" w:rsidRDefault="00EF2177" w:rsidP="00EF2177">
            <w:r>
              <w:t>Береги здоровье смолоду.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EF2177" w:rsidRPr="00EF2177" w:rsidRDefault="00B645CF" w:rsidP="00136D10">
            <w:pPr>
              <w:jc w:val="center"/>
              <w:rPr>
                <w:sz w:val="28"/>
                <w:szCs w:val="28"/>
              </w:rPr>
            </w:pPr>
            <w:r>
              <w:t>24.11</w:t>
            </w:r>
          </w:p>
        </w:tc>
        <w:tc>
          <w:tcPr>
            <w:tcW w:w="6176" w:type="dxa"/>
          </w:tcPr>
          <w:p w:rsidR="00EF2177" w:rsidRDefault="00EF2177" w:rsidP="00EF2177">
            <w:r w:rsidRPr="007169A3">
              <w:t>Нужные и ненужные тебе лекарства.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01.12</w:t>
            </w:r>
          </w:p>
        </w:tc>
        <w:tc>
          <w:tcPr>
            <w:tcW w:w="6176" w:type="dxa"/>
          </w:tcPr>
          <w:p w:rsidR="00EF2177" w:rsidRDefault="00EF2177" w:rsidP="00EF2177">
            <w:r>
              <w:t>Пассивное курение.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08.12</w:t>
            </w:r>
          </w:p>
        </w:tc>
        <w:tc>
          <w:tcPr>
            <w:tcW w:w="6176" w:type="dxa"/>
          </w:tcPr>
          <w:p w:rsidR="00EF2177" w:rsidRDefault="00EF2177" w:rsidP="00EF2177">
            <w:r>
              <w:t>У</w:t>
            </w:r>
            <w:r w:rsidRPr="007169A3">
              <w:t>чусь делать здоровый выбор.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15.12</w:t>
            </w:r>
          </w:p>
        </w:tc>
        <w:tc>
          <w:tcPr>
            <w:tcW w:w="6176" w:type="dxa"/>
          </w:tcPr>
          <w:p w:rsidR="00EF2177" w:rsidRPr="007169A3" w:rsidRDefault="00EF2177" w:rsidP="00EF2177">
            <w:r>
              <w:t>Путешествие в страну здоровья.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22.12</w:t>
            </w:r>
          </w:p>
        </w:tc>
        <w:tc>
          <w:tcPr>
            <w:tcW w:w="6176" w:type="dxa"/>
          </w:tcPr>
          <w:p w:rsidR="00EF2177" w:rsidRDefault="00EF2177" w:rsidP="00EF2177">
            <w:r>
              <w:t>Вкусы и увлечения.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12.01</w:t>
            </w:r>
          </w:p>
        </w:tc>
        <w:tc>
          <w:tcPr>
            <w:tcW w:w="6176" w:type="dxa"/>
          </w:tcPr>
          <w:p w:rsidR="00EF2177" w:rsidRDefault="00EF2177" w:rsidP="00EF2177">
            <w:r w:rsidRPr="004A29AF">
              <w:t>Учусь находить новых друзей</w:t>
            </w:r>
            <w:r>
              <w:t>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19.01</w:t>
            </w:r>
          </w:p>
        </w:tc>
        <w:tc>
          <w:tcPr>
            <w:tcW w:w="6176" w:type="dxa"/>
          </w:tcPr>
          <w:p w:rsidR="00EF2177" w:rsidRPr="004A29AF" w:rsidRDefault="00EF2177" w:rsidP="00EF2177">
            <w:r w:rsidRPr="004A29AF">
              <w:t>Учусь находить интересные занятия.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26.01</w:t>
            </w:r>
          </w:p>
        </w:tc>
        <w:tc>
          <w:tcPr>
            <w:tcW w:w="6176" w:type="dxa"/>
          </w:tcPr>
          <w:p w:rsidR="00EF2177" w:rsidRPr="004A29AF" w:rsidRDefault="00EF2177" w:rsidP="00EF2177">
            <w:r w:rsidRPr="004A29AF">
              <w:t>О чём говорят выразительные движения.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02.02</w:t>
            </w:r>
          </w:p>
        </w:tc>
        <w:tc>
          <w:tcPr>
            <w:tcW w:w="6176" w:type="dxa"/>
          </w:tcPr>
          <w:p w:rsidR="00EF2177" w:rsidRDefault="00EF2177" w:rsidP="00EF2177">
            <w:r>
              <w:t>Учусь понимать людей.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16.02</w:t>
            </w:r>
          </w:p>
        </w:tc>
        <w:tc>
          <w:tcPr>
            <w:tcW w:w="6176" w:type="dxa"/>
          </w:tcPr>
          <w:p w:rsidR="00EF2177" w:rsidRPr="002D7F11" w:rsidRDefault="00EF2177" w:rsidP="00EF2177">
            <w:r w:rsidRPr="002D7F11">
              <w:t>Опасные и безопасные ситуации.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02.03</w:t>
            </w:r>
          </w:p>
        </w:tc>
        <w:tc>
          <w:tcPr>
            <w:tcW w:w="6176" w:type="dxa"/>
          </w:tcPr>
          <w:p w:rsidR="00EF2177" w:rsidRPr="002D7F11" w:rsidRDefault="00EF2177" w:rsidP="00EF2177">
            <w:r w:rsidRPr="002D7F11">
              <w:t>Учусь принимать решения в опасных ситуациях.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16.03</w:t>
            </w:r>
          </w:p>
        </w:tc>
        <w:tc>
          <w:tcPr>
            <w:tcW w:w="6176" w:type="dxa"/>
          </w:tcPr>
          <w:p w:rsidR="00EF2177" w:rsidRPr="002D7F11" w:rsidRDefault="00EF2177" w:rsidP="00EF2177">
            <w:r w:rsidRPr="002D7F11">
              <w:t>Реклама табака и алкоголя.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23.03</w:t>
            </w:r>
          </w:p>
        </w:tc>
        <w:tc>
          <w:tcPr>
            <w:tcW w:w="6176" w:type="dxa"/>
          </w:tcPr>
          <w:p w:rsidR="00B645CF" w:rsidRDefault="00B645CF" w:rsidP="00B645CF">
            <w:proofErr w:type="gramStart"/>
            <w:r w:rsidRPr="002D7F11">
              <w:t>Правда</w:t>
            </w:r>
            <w:proofErr w:type="gramEnd"/>
            <w:r w:rsidRPr="002D7F11">
              <w:t xml:space="preserve"> об алкоголе.</w:t>
            </w:r>
            <w:r>
              <w:t xml:space="preserve"> 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06.04</w:t>
            </w:r>
          </w:p>
        </w:tc>
        <w:tc>
          <w:tcPr>
            <w:tcW w:w="6176" w:type="dxa"/>
          </w:tcPr>
          <w:p w:rsidR="00B645CF" w:rsidRPr="002D7F11" w:rsidRDefault="00B645CF" w:rsidP="00B645CF">
            <w:r>
              <w:t>Действие алкоголя на человека.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13.04</w:t>
            </w:r>
          </w:p>
        </w:tc>
        <w:tc>
          <w:tcPr>
            <w:tcW w:w="6176" w:type="dxa"/>
          </w:tcPr>
          <w:p w:rsidR="00B645CF" w:rsidRPr="002D7F11" w:rsidRDefault="00B645CF" w:rsidP="00B645CF">
            <w:r w:rsidRPr="002D7F11">
              <w:t>Мой характер.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20.04</w:t>
            </w:r>
          </w:p>
        </w:tc>
        <w:tc>
          <w:tcPr>
            <w:tcW w:w="6176" w:type="dxa"/>
          </w:tcPr>
          <w:p w:rsidR="00B645CF" w:rsidRPr="002D7F11" w:rsidRDefault="00B645CF" w:rsidP="00B645CF">
            <w:r w:rsidRPr="002D7F11">
              <w:t>Учусь оценивать себя сам.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27.04</w:t>
            </w:r>
          </w:p>
        </w:tc>
        <w:tc>
          <w:tcPr>
            <w:tcW w:w="6176" w:type="dxa"/>
          </w:tcPr>
          <w:p w:rsidR="00B645CF" w:rsidRPr="002D7F11" w:rsidRDefault="00B645CF" w:rsidP="00B645CF">
            <w:r w:rsidRPr="002D7F11">
              <w:t>Учусь взаимодействовать.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04.05</w:t>
            </w:r>
          </w:p>
        </w:tc>
        <w:tc>
          <w:tcPr>
            <w:tcW w:w="6176" w:type="dxa"/>
          </w:tcPr>
          <w:p w:rsidR="00B645CF" w:rsidRPr="002D7F11" w:rsidRDefault="00B645CF" w:rsidP="00B645CF">
            <w:r w:rsidRPr="002D7F11">
              <w:t>Учусь настаивать на своем.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11.05</w:t>
            </w:r>
          </w:p>
        </w:tc>
        <w:tc>
          <w:tcPr>
            <w:tcW w:w="6176" w:type="dxa"/>
          </w:tcPr>
          <w:p w:rsidR="00B645CF" w:rsidRPr="002D7F11" w:rsidRDefault="00B645CF" w:rsidP="00B645CF">
            <w:r w:rsidRPr="002D7F11">
              <w:t>Я становлюсь увереннее.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18.05</w:t>
            </w:r>
          </w:p>
        </w:tc>
        <w:tc>
          <w:tcPr>
            <w:tcW w:w="6176" w:type="dxa"/>
          </w:tcPr>
          <w:p w:rsidR="00B645CF" w:rsidRPr="004A29AF" w:rsidRDefault="00B645CF" w:rsidP="00B645CF">
            <w:r>
              <w:t>Курение – добровольное мучение.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  <w:tr w:rsidR="00EF2177" w:rsidTr="00EF2177">
        <w:tc>
          <w:tcPr>
            <w:tcW w:w="1135" w:type="dxa"/>
          </w:tcPr>
          <w:p w:rsidR="00EF2177" w:rsidRPr="00EF2177" w:rsidRDefault="00B645CF" w:rsidP="000E4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EF2177" w:rsidRPr="00B645CF" w:rsidRDefault="00B645CF" w:rsidP="00136D10">
            <w:pPr>
              <w:jc w:val="center"/>
            </w:pPr>
            <w:r>
              <w:t>25.05</w:t>
            </w:r>
          </w:p>
        </w:tc>
        <w:tc>
          <w:tcPr>
            <w:tcW w:w="6176" w:type="dxa"/>
          </w:tcPr>
          <w:p w:rsidR="00B645CF" w:rsidRPr="007169A3" w:rsidRDefault="00B645CF" w:rsidP="00B645CF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r w:rsidRPr="007169A3">
              <w:t>П</w:t>
            </w:r>
            <w:r>
              <w:t>ост</w:t>
            </w:r>
            <w:r w:rsidRPr="007169A3">
              <w:t xml:space="preserve"> – тест</w:t>
            </w:r>
          </w:p>
          <w:p w:rsidR="00EF2177" w:rsidRPr="00EF2177" w:rsidRDefault="00EF2177" w:rsidP="00EF21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2177" w:rsidRPr="00B645CF" w:rsidRDefault="00B645CF" w:rsidP="000E4072">
            <w:pPr>
              <w:jc w:val="center"/>
              <w:rPr>
                <w:sz w:val="28"/>
                <w:szCs w:val="28"/>
              </w:rPr>
            </w:pPr>
            <w:r w:rsidRPr="00B645CF">
              <w:rPr>
                <w:sz w:val="28"/>
                <w:szCs w:val="28"/>
              </w:rPr>
              <w:t>1</w:t>
            </w:r>
          </w:p>
        </w:tc>
      </w:tr>
    </w:tbl>
    <w:p w:rsidR="00972C0B" w:rsidRDefault="00972C0B" w:rsidP="00972C0B"/>
    <w:p w:rsidR="00D9229D" w:rsidRDefault="00D9229D" w:rsidP="00D9229D">
      <w:r>
        <w:t xml:space="preserve">«РАССМОТРЕНО»                                                                       « СОГЛАСОВАНО»       </w:t>
      </w:r>
    </w:p>
    <w:p w:rsidR="00D9229D" w:rsidRDefault="00D9229D" w:rsidP="00D9229D">
      <w:r>
        <w:t>Протокол заседания   ШМО                                                      Заместитель директора по УВР</w:t>
      </w:r>
    </w:p>
    <w:p w:rsidR="00D9229D" w:rsidRDefault="00D9229D" w:rsidP="00D9229D">
      <w:r>
        <w:t>учителей начальных классов                                                    _____________ Лазарева А.В.</w:t>
      </w:r>
    </w:p>
    <w:p w:rsidR="00D9229D" w:rsidRPr="003B00C7" w:rsidRDefault="00D9229D" w:rsidP="00D9229D">
      <w:pPr>
        <w:rPr>
          <w:rFonts w:eastAsia="Calibri"/>
        </w:rPr>
      </w:pPr>
      <w:r>
        <w:t xml:space="preserve">МБОУ </w:t>
      </w:r>
      <w:proofErr w:type="spellStart"/>
      <w:r>
        <w:t>Кринично-Лугской</w:t>
      </w:r>
      <w:proofErr w:type="spellEnd"/>
      <w:r>
        <w:t xml:space="preserve"> СОШ                                               _____________2017года</w:t>
      </w:r>
    </w:p>
    <w:p w:rsidR="00D9229D" w:rsidRDefault="00D9229D" w:rsidP="00D9229D">
      <w:r>
        <w:t xml:space="preserve"> от__________2017 №_____</w:t>
      </w:r>
    </w:p>
    <w:p w:rsidR="00D9229D" w:rsidRDefault="00D9229D" w:rsidP="00D9229D">
      <w:r>
        <w:t xml:space="preserve"> ______________ Чуйко Т.Г.</w:t>
      </w:r>
    </w:p>
    <w:p w:rsidR="00972C0B" w:rsidRPr="00C24077" w:rsidRDefault="00972C0B" w:rsidP="00972C0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72C0B" w:rsidRDefault="00972C0B" w:rsidP="00972C0B"/>
    <w:p w:rsidR="003F51BD" w:rsidRDefault="003F51BD"/>
    <w:sectPr w:rsidR="003F51BD" w:rsidSect="00B645CF"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944"/>
    <w:multiLevelType w:val="multilevel"/>
    <w:tmpl w:val="5B00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BE"/>
    <w:rsid w:val="00130007"/>
    <w:rsid w:val="002678A4"/>
    <w:rsid w:val="003F51BD"/>
    <w:rsid w:val="006D1A9A"/>
    <w:rsid w:val="00745A98"/>
    <w:rsid w:val="00972C0B"/>
    <w:rsid w:val="00983E04"/>
    <w:rsid w:val="00B645CF"/>
    <w:rsid w:val="00CC68B9"/>
    <w:rsid w:val="00CF1AFE"/>
    <w:rsid w:val="00D04ABE"/>
    <w:rsid w:val="00D32794"/>
    <w:rsid w:val="00D729A7"/>
    <w:rsid w:val="00D7537D"/>
    <w:rsid w:val="00D9229D"/>
    <w:rsid w:val="00E56FD3"/>
    <w:rsid w:val="00EF2177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2C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72C0B"/>
  </w:style>
  <w:style w:type="paragraph" w:customStyle="1" w:styleId="c7">
    <w:name w:val="c7"/>
    <w:basedOn w:val="a"/>
    <w:rsid w:val="00972C0B"/>
    <w:pPr>
      <w:spacing w:before="90" w:after="90"/>
    </w:pPr>
  </w:style>
  <w:style w:type="paragraph" w:styleId="a4">
    <w:name w:val="Normal (Web)"/>
    <w:basedOn w:val="a"/>
    <w:rsid w:val="00972C0B"/>
    <w:pPr>
      <w:spacing w:after="75"/>
    </w:pPr>
  </w:style>
  <w:style w:type="paragraph" w:styleId="HTML">
    <w:name w:val="HTML Preformatted"/>
    <w:basedOn w:val="a"/>
    <w:link w:val="HTML0"/>
    <w:rsid w:val="0097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2C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72C0B"/>
    <w:rPr>
      <w:i/>
      <w:iCs/>
    </w:rPr>
  </w:style>
  <w:style w:type="character" w:styleId="a6">
    <w:name w:val="Strong"/>
    <w:basedOn w:val="a0"/>
    <w:qFormat/>
    <w:rsid w:val="00972C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5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72C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72C0B"/>
  </w:style>
  <w:style w:type="paragraph" w:customStyle="1" w:styleId="c7">
    <w:name w:val="c7"/>
    <w:basedOn w:val="a"/>
    <w:rsid w:val="00972C0B"/>
    <w:pPr>
      <w:spacing w:before="90" w:after="90"/>
    </w:pPr>
  </w:style>
  <w:style w:type="paragraph" w:styleId="a4">
    <w:name w:val="Normal (Web)"/>
    <w:basedOn w:val="a"/>
    <w:rsid w:val="00972C0B"/>
    <w:pPr>
      <w:spacing w:after="75"/>
    </w:pPr>
  </w:style>
  <w:style w:type="paragraph" w:styleId="HTML">
    <w:name w:val="HTML Preformatted"/>
    <w:basedOn w:val="a"/>
    <w:link w:val="HTML0"/>
    <w:rsid w:val="0097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2C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972C0B"/>
    <w:rPr>
      <w:i/>
      <w:iCs/>
    </w:rPr>
  </w:style>
  <w:style w:type="character" w:styleId="a6">
    <w:name w:val="Strong"/>
    <w:basedOn w:val="a0"/>
    <w:qFormat/>
    <w:rsid w:val="00972C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5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4294967237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13</cp:revision>
  <cp:lastPrinted>2017-10-03T11:31:00Z</cp:lastPrinted>
  <dcterms:created xsi:type="dcterms:W3CDTF">2016-10-25T10:50:00Z</dcterms:created>
  <dcterms:modified xsi:type="dcterms:W3CDTF">2017-10-03T11:34:00Z</dcterms:modified>
</cp:coreProperties>
</file>