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67AC" w14:textId="77777777" w:rsidR="003C0E36" w:rsidRPr="003C0E36" w:rsidRDefault="003C0E36" w:rsidP="00B52F72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lang w:eastAsia="ru-RU"/>
        </w:rPr>
        <w:t>Прививка от COVID-19</w:t>
      </w:r>
    </w:p>
    <w:p w14:paraId="396DEB7B" w14:textId="4D13B55C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13930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8685E5" wp14:editId="261092DA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073910" cy="1165860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F97CA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Известно, что вакцинация - самый эффективный способ защиты от инфекционных заболеваний. В декабре эта мера профилактики стала доступна и против коронавирусной инфекции. Эксперты уверены: проведение вакцинации не менее 70% населения позволит создать коллективный иммунитет и победить пандемию COVID-19. </w:t>
      </w:r>
    </w:p>
    <w:p w14:paraId="2A9EEC83" w14:textId="77777777" w:rsidR="003C0E36" w:rsidRPr="003C0E36" w:rsidRDefault="003C0E36" w:rsidP="00611D4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Кого прививают в первую очередь?</w:t>
      </w:r>
    </w:p>
    <w:p w14:paraId="2DE4260C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5 декабря 2020 года в России началась прививочная кампания.  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По долгу своей службы они ежедневно контактируют с большим количеством людей.</w:t>
      </w:r>
    </w:p>
    <w:p w14:paraId="249466A3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Кроме того, вакцинация необходима людям, для которых заражение коронавирусной инфекцией исключительно опасно - лица с хроническими заболеваниями, в том числе с заболеваниями </w:t>
      </w:r>
      <w:proofErr w:type="gramStart"/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бронхо-легочной</w:t>
      </w:r>
      <w:proofErr w:type="gramEnd"/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системы, сердечно-сосудистыми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14:paraId="6C32519B" w14:textId="77777777" w:rsidR="003C0E36" w:rsidRPr="003C0E36" w:rsidRDefault="003C0E36" w:rsidP="00611D4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проходит вакцинация?</w:t>
      </w:r>
    </w:p>
    <w:p w14:paraId="5CEFA3E5" w14:textId="3428C7CB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</w:t>
      </w:r>
      <w:proofErr w:type="gramStart"/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 состоянием</w:t>
      </w:r>
      <w:proofErr w:type="gramEnd"/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  <w:r w:rsidRPr="00B13930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CCB65D9" wp14:editId="33451ABB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744980" cy="1162076"/>
            <wp:effectExtent l="0" t="0" r="7620" b="0"/>
            <wp:wrapTight wrapText="bothSides">
              <wp:wrapPolygon edited="0">
                <wp:start x="0" y="0"/>
                <wp:lineTo x="0" y="21246"/>
                <wp:lineTo x="21459" y="21246"/>
                <wp:lineTo x="214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F6B8B" w14:textId="77777777" w:rsidR="003C0E36" w:rsidRPr="003C0E36" w:rsidRDefault="003C0E36" w:rsidP="00611D4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Какие вакцины могут быть использованы?</w:t>
      </w:r>
    </w:p>
    <w:p w14:paraId="06732195" w14:textId="77777777" w:rsidR="00007717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</w:p>
    <w:p w14:paraId="7D7DAE26" w14:textId="091BB172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Гам-</w:t>
      </w:r>
      <w:proofErr w:type="spellStart"/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Ковид</w:t>
      </w:r>
      <w:proofErr w:type="spellEnd"/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-</w:t>
      </w:r>
      <w:proofErr w:type="spellStart"/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Вак</w:t>
      </w:r>
      <w:proofErr w:type="spellEnd"/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(торговая марка «Спутник V»), разработанная Национальным исследовательским центром эпидемиологии и микробиологии имени Н.Ф. Гамалеи МЗ РФ и </w:t>
      </w: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«</w:t>
      </w:r>
      <w:proofErr w:type="spellStart"/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ЭпиВакКорона</w:t>
      </w:r>
      <w:proofErr w:type="spellEnd"/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»</w:t>
      </w: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разработанная Государственным научным центром </w:t>
      </w: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вирусологии и биотехнологии «Вектор» Роспотребнадзора.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14:paraId="598EF558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Когда вакцина начинает действовать?</w:t>
      </w:r>
    </w:p>
    <w:p w14:paraId="5C670F74" w14:textId="6ADD28E5" w:rsidR="003C0E36" w:rsidRPr="00B13930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Для того, чтобы устойчивый иммунитет сформировался, должно пройти 3-4 недели после второй вакцинации.</w:t>
      </w:r>
    </w:p>
    <w:p w14:paraId="4635819F" w14:textId="397981BB" w:rsidR="003C0E36" w:rsidRPr="003C0E36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13930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20F36DC" wp14:editId="2D7133CE">
            <wp:simplePos x="0" y="0"/>
            <wp:positionH relativeFrom="column">
              <wp:posOffset>1905</wp:posOffset>
            </wp:positionH>
            <wp:positionV relativeFrom="paragraph">
              <wp:posOffset>-9374505</wp:posOffset>
            </wp:positionV>
            <wp:extent cx="1815235" cy="12115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Побочные эффекты</w:t>
      </w:r>
    </w:p>
    <w:p w14:paraId="0DBA964B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14:paraId="4A247371" w14:textId="77777777" w:rsidR="003C0E36" w:rsidRPr="003C0E36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Какова длительность иммунитета?</w:t>
      </w:r>
    </w:p>
    <w:p w14:paraId="736D98BB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привитыми и переболевшими. </w:t>
      </w:r>
    </w:p>
    <w:p w14:paraId="4E89203D" w14:textId="77777777" w:rsidR="003C0E36" w:rsidRPr="003C0E36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Можно ли заболеть после вакцинации?</w:t>
      </w:r>
    </w:p>
    <w:p w14:paraId="7DA6A9FC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14:paraId="7DD422FA" w14:textId="77777777" w:rsidR="003C0E36" w:rsidRPr="003C0E36" w:rsidRDefault="003C0E36" w:rsidP="00F34A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Можно ли не соблюдать меры профилактики после вакцинации?</w:t>
      </w:r>
    </w:p>
    <w:p w14:paraId="4E4EC987" w14:textId="77777777" w:rsidR="003C0E36" w:rsidRPr="003C0E36" w:rsidRDefault="003C0E36" w:rsidP="00B139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дистанцирования, соблюдения требований к гигиене рук. </w:t>
      </w:r>
    </w:p>
    <w:p w14:paraId="4CB260AD" w14:textId="1C572C69" w:rsidR="004008B2" w:rsidRPr="00B13930" w:rsidRDefault="003C0E36" w:rsidP="00B91F72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ЕДИНЫЙ КОНСУЛЬТАЦИОННЫЙ ЦЕНТР РОСПОТРЕБНАДЗОРА</w:t>
      </w:r>
    </w:p>
    <w:p w14:paraId="3F9631DC" w14:textId="34AC2FCB" w:rsidR="003C0E36" w:rsidRPr="003C0E36" w:rsidRDefault="003C0E36" w:rsidP="00B91F72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C0E3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8-800-555-49-43</w:t>
      </w:r>
    </w:p>
    <w:sectPr w:rsidR="003C0E36" w:rsidRPr="003C0E36" w:rsidSect="00FF14B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19"/>
    <w:rsid w:val="00007717"/>
    <w:rsid w:val="00207A19"/>
    <w:rsid w:val="003C0E36"/>
    <w:rsid w:val="004008B2"/>
    <w:rsid w:val="00611D48"/>
    <w:rsid w:val="00834CA1"/>
    <w:rsid w:val="00B13930"/>
    <w:rsid w:val="00B52F72"/>
    <w:rsid w:val="00B91F72"/>
    <w:rsid w:val="00F34A9A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1D5F"/>
  <w15:chartTrackingRefBased/>
  <w15:docId w15:val="{EBB54B6E-8399-4E82-A763-00B4D3A2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E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333">
                              <w:marLeft w:val="3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8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63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13</cp:revision>
  <dcterms:created xsi:type="dcterms:W3CDTF">2021-04-27T10:26:00Z</dcterms:created>
  <dcterms:modified xsi:type="dcterms:W3CDTF">2021-04-27T10:32:00Z</dcterms:modified>
</cp:coreProperties>
</file>