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FF" w:rsidRDefault="004A50FF" w:rsidP="004A50FF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A50FF">
        <w:rPr>
          <w:rFonts w:ascii="Times New Roman" w:eastAsia="Calibri" w:hAnsi="Times New Roman" w:cs="Times New Roman"/>
          <w:b/>
          <w:sz w:val="28"/>
        </w:rPr>
        <w:t xml:space="preserve">Педагоги, прошедшие обучение по совершенствованию предметных компетенций </w:t>
      </w:r>
    </w:p>
    <w:p w:rsidR="00016A72" w:rsidRDefault="004A50FF" w:rsidP="004A50FF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A50FF">
        <w:rPr>
          <w:rFonts w:ascii="Times New Roman" w:eastAsia="Calibri" w:hAnsi="Times New Roman" w:cs="Times New Roman"/>
          <w:b/>
          <w:sz w:val="28"/>
        </w:rPr>
        <w:t xml:space="preserve">на платформе ЦОС ДПО Академии </w:t>
      </w:r>
      <w:proofErr w:type="spellStart"/>
      <w:r w:rsidRPr="004A50FF">
        <w:rPr>
          <w:rFonts w:ascii="Times New Roman" w:eastAsia="Calibri" w:hAnsi="Times New Roman" w:cs="Times New Roman"/>
          <w:b/>
          <w:sz w:val="28"/>
        </w:rPr>
        <w:t>Минпросвещения</w:t>
      </w:r>
      <w:proofErr w:type="spellEnd"/>
      <w:r w:rsidRPr="004A50FF">
        <w:rPr>
          <w:rFonts w:ascii="Times New Roman" w:eastAsia="Calibri" w:hAnsi="Times New Roman" w:cs="Times New Roman"/>
          <w:b/>
          <w:sz w:val="28"/>
        </w:rPr>
        <w:t xml:space="preserve"> РФ</w:t>
      </w:r>
      <w:bookmarkStart w:id="0" w:name="_GoBack"/>
      <w:bookmarkEnd w:id="0"/>
    </w:p>
    <w:tbl>
      <w:tblPr>
        <w:tblStyle w:val="a3"/>
        <w:tblW w:w="16125" w:type="dxa"/>
        <w:tblInd w:w="-783" w:type="dxa"/>
        <w:tblLook w:val="04A0" w:firstRow="1" w:lastRow="0" w:firstColumn="1" w:lastColumn="0" w:noHBand="0" w:noVBand="1"/>
      </w:tblPr>
      <w:tblGrid>
        <w:gridCol w:w="817"/>
        <w:gridCol w:w="2126"/>
        <w:gridCol w:w="2409"/>
        <w:gridCol w:w="2127"/>
        <w:gridCol w:w="8646"/>
      </w:tblGrid>
      <w:tr w:rsidR="004A50FF" w:rsidRPr="00985D56" w:rsidTr="004A50FF">
        <w:tc>
          <w:tcPr>
            <w:tcW w:w="817" w:type="dxa"/>
          </w:tcPr>
          <w:p w:rsidR="004A50FF" w:rsidRPr="00985D56" w:rsidRDefault="004A50FF" w:rsidP="0053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4A50FF" w:rsidRPr="00985D56" w:rsidRDefault="004A50FF" w:rsidP="0053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D5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09" w:type="dxa"/>
          </w:tcPr>
          <w:p w:rsidR="004A50FF" w:rsidRPr="00985D56" w:rsidRDefault="004A50FF" w:rsidP="0053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D5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4A50FF" w:rsidRPr="009D51F3" w:rsidRDefault="004A50FF" w:rsidP="00535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1F3">
              <w:rPr>
                <w:rFonts w:ascii="Times New Roman" w:hAnsi="Times New Roman" w:cs="Times New Roman"/>
                <w:b/>
              </w:rPr>
              <w:t>дата</w:t>
            </w:r>
          </w:p>
          <w:p w:rsidR="004A50FF" w:rsidRPr="00985D56" w:rsidRDefault="004A50FF" w:rsidP="0053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1F3">
              <w:rPr>
                <w:rFonts w:ascii="Times New Roman" w:hAnsi="Times New Roman" w:cs="Times New Roman"/>
                <w:b/>
              </w:rPr>
              <w:t xml:space="preserve"> последних  курсов</w:t>
            </w:r>
          </w:p>
        </w:tc>
        <w:tc>
          <w:tcPr>
            <w:tcW w:w="8646" w:type="dxa"/>
          </w:tcPr>
          <w:p w:rsidR="004A50FF" w:rsidRPr="00985D56" w:rsidRDefault="004A50FF" w:rsidP="00535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A50FF" w:rsidRPr="00F937B8" w:rsidTr="004A50FF">
        <w:tc>
          <w:tcPr>
            <w:tcW w:w="817" w:type="dxa"/>
          </w:tcPr>
          <w:p w:rsidR="004A50FF" w:rsidRPr="00F937B8" w:rsidRDefault="004A50FF" w:rsidP="0053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50FF" w:rsidRPr="00F937B8" w:rsidRDefault="004A50FF" w:rsidP="0053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А.В.</w:t>
            </w:r>
          </w:p>
        </w:tc>
        <w:tc>
          <w:tcPr>
            <w:tcW w:w="2409" w:type="dxa"/>
          </w:tcPr>
          <w:p w:rsidR="004A50FF" w:rsidRPr="00F937B8" w:rsidRDefault="004A50FF" w:rsidP="0053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2127" w:type="dxa"/>
          </w:tcPr>
          <w:p w:rsidR="004A50FF" w:rsidRPr="00F937B8" w:rsidRDefault="004A50FF" w:rsidP="0053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8646" w:type="dxa"/>
          </w:tcPr>
          <w:p w:rsidR="004A50FF" w:rsidRPr="00F937B8" w:rsidRDefault="004A50FF" w:rsidP="00535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</w:t>
            </w:r>
          </w:p>
        </w:tc>
      </w:tr>
      <w:tr w:rsidR="004A50FF" w:rsidRPr="00F937B8" w:rsidTr="004A50FF">
        <w:tc>
          <w:tcPr>
            <w:tcW w:w="817" w:type="dxa"/>
          </w:tcPr>
          <w:p w:rsidR="004A50FF" w:rsidRPr="00F937B8" w:rsidRDefault="00E21CB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50FF" w:rsidRPr="00F937B8" w:rsidRDefault="004A50F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</w:tc>
        <w:tc>
          <w:tcPr>
            <w:tcW w:w="2409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8646" w:type="dxa"/>
          </w:tcPr>
          <w:p w:rsidR="004A50FF" w:rsidRPr="004A50FF" w:rsidRDefault="004A50FF" w:rsidP="004A5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химии» - 100 часов</w:t>
            </w:r>
          </w:p>
        </w:tc>
      </w:tr>
      <w:tr w:rsidR="004A50FF" w:rsidRPr="00F937B8" w:rsidTr="004A50FF">
        <w:trPr>
          <w:trHeight w:val="165"/>
        </w:trPr>
        <w:tc>
          <w:tcPr>
            <w:tcW w:w="817" w:type="dxa"/>
          </w:tcPr>
          <w:p w:rsidR="004A50FF" w:rsidRPr="00F937B8" w:rsidRDefault="00E21CB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A50FF" w:rsidRPr="00F937B8" w:rsidRDefault="004A50F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Костенко Ю.В.</w:t>
            </w:r>
          </w:p>
        </w:tc>
        <w:tc>
          <w:tcPr>
            <w:tcW w:w="2409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4A50FF" w:rsidRPr="004A50FF" w:rsidRDefault="004A50FF" w:rsidP="004A5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естественно-научной грамотности.» - 56 часов</w:t>
            </w:r>
          </w:p>
        </w:tc>
      </w:tr>
      <w:tr w:rsidR="004A50FF" w:rsidRPr="00F937B8" w:rsidTr="004A50FF">
        <w:tc>
          <w:tcPr>
            <w:tcW w:w="817" w:type="dxa"/>
          </w:tcPr>
          <w:p w:rsidR="004A50FF" w:rsidRPr="00F937B8" w:rsidRDefault="00E21CB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A50FF" w:rsidRPr="00F937B8" w:rsidRDefault="004A50F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  <w:tc>
          <w:tcPr>
            <w:tcW w:w="2409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4A50FF" w:rsidRPr="004A50FF" w:rsidRDefault="004A50FF" w:rsidP="004A5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читательской грамотности.» - 56 часов</w:t>
            </w:r>
          </w:p>
        </w:tc>
      </w:tr>
      <w:tr w:rsidR="004A50FF" w:rsidRPr="00F937B8" w:rsidTr="004A50FF">
        <w:tc>
          <w:tcPr>
            <w:tcW w:w="817" w:type="dxa"/>
          </w:tcPr>
          <w:p w:rsidR="004A50FF" w:rsidRPr="00F937B8" w:rsidRDefault="00E21CB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A50FF" w:rsidRPr="00F937B8" w:rsidRDefault="004A50F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Тихонова О.В.</w:t>
            </w:r>
          </w:p>
        </w:tc>
        <w:tc>
          <w:tcPr>
            <w:tcW w:w="2409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4A50FF" w:rsidRPr="004A50FF" w:rsidRDefault="004A50FF" w:rsidP="004A5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естественно-научной грамотности.» - 56 часов</w:t>
            </w:r>
          </w:p>
        </w:tc>
      </w:tr>
      <w:tr w:rsidR="004A50FF" w:rsidRPr="00F937B8" w:rsidTr="004A50FF">
        <w:tc>
          <w:tcPr>
            <w:tcW w:w="817" w:type="dxa"/>
          </w:tcPr>
          <w:p w:rsidR="004A50FF" w:rsidRPr="00F937B8" w:rsidRDefault="00E21CB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A50FF" w:rsidRPr="00F937B8" w:rsidRDefault="004A50FF" w:rsidP="004A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Стрижакова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4A50FF" w:rsidRPr="004A50FF" w:rsidRDefault="004A50FF" w:rsidP="004A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8646" w:type="dxa"/>
          </w:tcPr>
          <w:p w:rsidR="004A50FF" w:rsidRPr="004A50FF" w:rsidRDefault="004A50FF" w:rsidP="004A5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математики» - 100 часов</w:t>
            </w:r>
          </w:p>
        </w:tc>
      </w:tr>
    </w:tbl>
    <w:p w:rsidR="004A50FF" w:rsidRPr="004A50FF" w:rsidRDefault="004A50FF" w:rsidP="004A50FF">
      <w:pPr>
        <w:spacing w:after="0"/>
        <w:jc w:val="center"/>
        <w:rPr>
          <w:b/>
          <w:sz w:val="24"/>
        </w:rPr>
      </w:pPr>
    </w:p>
    <w:sectPr w:rsidR="004A50FF" w:rsidRPr="004A50FF" w:rsidSect="004A50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FF"/>
    <w:rsid w:val="00016A72"/>
    <w:rsid w:val="004A50FF"/>
    <w:rsid w:val="00E2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0993"/>
  <w15:chartTrackingRefBased/>
  <w15:docId w15:val="{8A5F0403-69B6-4CC9-9ECA-A511FB8C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2022-07-01T10:32:00Z</dcterms:created>
  <dcterms:modified xsi:type="dcterms:W3CDTF">2022-07-01T11:35:00Z</dcterms:modified>
</cp:coreProperties>
</file>