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C0" w:rsidRDefault="00C02B49">
      <w:pPr>
        <w:pStyle w:val="20"/>
        <w:framePr w:w="10613" w:h="846" w:hRule="exact" w:wrap="around" w:vAnchor="page" w:hAnchor="page" w:x="1014" w:y="579"/>
        <w:shd w:val="clear" w:color="auto" w:fill="auto"/>
        <w:spacing w:after="0"/>
        <w:ind w:left="40"/>
      </w:pPr>
      <w:r>
        <w:t>Муниципальное бюджетное общеобразовательное учреждение Кринично-Лугская средняя общеобразовательная школа</w:t>
      </w:r>
    </w:p>
    <w:p w:rsidR="00C14AC0" w:rsidRDefault="00C02B49">
      <w:pPr>
        <w:pStyle w:val="10"/>
        <w:framePr w:w="10613" w:h="1701" w:hRule="exact" w:wrap="around" w:vAnchor="page" w:hAnchor="page" w:x="1014" w:y="6623"/>
        <w:shd w:val="clear" w:color="auto" w:fill="auto"/>
        <w:spacing w:before="0" w:after="0" w:line="420" w:lineRule="exact"/>
        <w:ind w:left="240"/>
      </w:pPr>
      <w:bookmarkStart w:id="0" w:name="bookmark0"/>
      <w:r>
        <w:t>ПРАВИЛА ВНУТРЕННЕГО ТРУДОВОГО РАСПОРЯДКА</w:t>
      </w:r>
      <w:bookmarkEnd w:id="0"/>
    </w:p>
    <w:p w:rsidR="00C14AC0" w:rsidRDefault="00C02B49">
      <w:pPr>
        <w:pStyle w:val="30"/>
        <w:framePr w:w="10613" w:h="1986" w:hRule="exact" w:wrap="around" w:vAnchor="page" w:hAnchor="page" w:x="1014" w:y="10583"/>
        <w:shd w:val="clear" w:color="auto" w:fill="auto"/>
        <w:spacing w:before="0"/>
        <w:ind w:left="40" w:right="7840"/>
      </w:pPr>
      <w:r>
        <w:t>ПРИНЯТЫ Общим собранием Трудового коллектива</w:t>
      </w:r>
    </w:p>
    <w:p w:rsidR="00137CEA" w:rsidRDefault="00C02B49">
      <w:pPr>
        <w:pStyle w:val="30"/>
        <w:framePr w:w="10613" w:h="1986" w:hRule="exact" w:wrap="around" w:vAnchor="page" w:hAnchor="page" w:x="1014" w:y="10583"/>
        <w:shd w:val="clear" w:color="auto" w:fill="auto"/>
        <w:spacing w:before="0"/>
        <w:ind w:left="40" w:right="2220"/>
      </w:pPr>
      <w:r>
        <w:t xml:space="preserve">Муниципального бюджетного общеобразовательного учреждения Кринично-Лугской средней общеобразовательной школы </w:t>
      </w:r>
    </w:p>
    <w:p w:rsidR="00C14AC0" w:rsidRDefault="00C02B49">
      <w:pPr>
        <w:pStyle w:val="30"/>
        <w:framePr w:w="10613" w:h="1986" w:hRule="exact" w:wrap="around" w:vAnchor="page" w:hAnchor="page" w:x="1014" w:y="10583"/>
        <w:shd w:val="clear" w:color="auto" w:fill="auto"/>
        <w:spacing w:before="0"/>
        <w:ind w:left="40" w:right="2220"/>
      </w:pPr>
      <w:r>
        <w:t>Протокол № 2</w:t>
      </w:r>
      <w:r w:rsidR="00137CEA">
        <w:t>от16.11.2015г</w:t>
      </w:r>
    </w:p>
    <w:p w:rsidR="00C14AC0" w:rsidRDefault="00C02B49">
      <w:pPr>
        <w:pStyle w:val="40"/>
        <w:framePr w:w="2438" w:h="889" w:hRule="exact" w:wrap="around" w:vAnchor="page" w:hAnchor="page" w:x="5002" w:y="15177"/>
        <w:shd w:val="clear" w:color="auto" w:fill="auto"/>
        <w:ind w:left="120" w:right="120" w:firstLine="120"/>
      </w:pPr>
      <w:r>
        <w:t>Ростовская область Куйбышевский район х. Кринично-Лугский</w:t>
      </w:r>
    </w:p>
    <w:p w:rsidR="00C14AC0" w:rsidRDefault="00137CEA">
      <w:pPr>
        <w:pStyle w:val="40"/>
        <w:framePr w:wrap="around" w:vAnchor="page" w:hAnchor="page" w:x="5847" w:y="16064"/>
        <w:shd w:val="clear" w:color="auto" w:fill="auto"/>
        <w:spacing w:line="200" w:lineRule="exact"/>
        <w:ind w:left="100"/>
      </w:pPr>
      <w:r>
        <w:t>2015</w:t>
      </w:r>
      <w:r w:rsidR="00C02B49">
        <w:t xml:space="preserve"> г.</w:t>
      </w:r>
    </w:p>
    <w:p w:rsidR="00C14AC0" w:rsidRDefault="00C14AC0">
      <w:pPr>
        <w:rPr>
          <w:sz w:val="2"/>
          <w:szCs w:val="2"/>
        </w:rPr>
        <w:sectPr w:rsidR="00C14A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4AC0" w:rsidRDefault="00C02B49">
      <w:pPr>
        <w:pStyle w:val="50"/>
        <w:framePr w:w="10128" w:h="15059" w:hRule="exact" w:wrap="around" w:vAnchor="page" w:hAnchor="page" w:x="1256" w:y="596"/>
        <w:shd w:val="clear" w:color="auto" w:fill="auto"/>
        <w:spacing w:after="236"/>
        <w:ind w:left="40" w:right="40"/>
      </w:pPr>
      <w:r>
        <w:lastRenderedPageBreak/>
        <w:t>Настоящие Правила внутреннего трудового распорядка регламентируют внутренние трудовые отношения между администрацией (работодателем) и членами трудового коллектива МБОУ Кринично-Лугской СОШ, устанавливают ответственность за их соблюдение и исполнение.</w:t>
      </w:r>
    </w:p>
    <w:p w:rsidR="00C14AC0" w:rsidRDefault="00C02B49">
      <w:pPr>
        <w:pStyle w:val="22"/>
        <w:framePr w:w="10128" w:h="15059" w:hRule="exact" w:wrap="around" w:vAnchor="page" w:hAnchor="page" w:x="1256" w:y="596"/>
        <w:numPr>
          <w:ilvl w:val="0"/>
          <w:numId w:val="1"/>
        </w:numPr>
        <w:shd w:val="clear" w:color="auto" w:fill="auto"/>
        <w:spacing w:before="0" w:after="113" w:line="160" w:lineRule="exact"/>
        <w:ind w:left="40"/>
      </w:pPr>
      <w:bookmarkStart w:id="1" w:name="bookmark1"/>
      <w:r>
        <w:t xml:space="preserve"> ОБЩИЕ ПОЛОЖЕНИЯ</w:t>
      </w:r>
      <w:bookmarkEnd w:id="1"/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Правила внутреннего трудового распорядка имеют целью способствовать укреплению трудовой дисциплины, организации труда на научной основе и рациональному использованию рабочего времени, повышению качества работы всех участников образовательного процесса.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Настоящие Правила внутреннего трудового распорядка составлены на основе Закона РФ «Об образовании», Устава учреждения, существующих Правил для работников общеобразовательных школ системы Министерства образования, Трудового кодекса РФ и других локальных актов.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Вопросы, связанные с применением Правил внутреннего трудового распорядка, решаются администрацией школы совместно с Советом трудового коллектива.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Правила внутреннего трудового распорядка принимаются на общем собрании трудового коллектива 2/3 голосов при наличии не менее 60% работников школы.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Изменения и дополнения в Правила внутреннего трудового распорядка могут вноситься администрацией школы при согласовании с Советом трудового коллектива с утверждением на общем собрании трудового коллектива.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Правила внутреннего трудового распорядка учреждения утверждаются работодателем с учетом мнения представительного органа работников организации (ст. 190 ТК РФ).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1"/>
          <w:numId w:val="1"/>
        </w:numPr>
        <w:shd w:val="clear" w:color="auto" w:fill="auto"/>
        <w:spacing w:before="0" w:after="236"/>
        <w:ind w:left="40"/>
      </w:pPr>
      <w:r>
        <w:t xml:space="preserve"> Индивидуальные обязанности работников предусматриваются в заключаемых с ними трудовых договорах.</w:t>
      </w:r>
    </w:p>
    <w:p w:rsidR="00C14AC0" w:rsidRDefault="00C02B49">
      <w:pPr>
        <w:pStyle w:val="22"/>
        <w:framePr w:w="10128" w:h="15059" w:hRule="exact" w:wrap="around" w:vAnchor="page" w:hAnchor="page" w:x="1256" w:y="596"/>
        <w:numPr>
          <w:ilvl w:val="0"/>
          <w:numId w:val="1"/>
        </w:numPr>
        <w:shd w:val="clear" w:color="auto" w:fill="auto"/>
        <w:spacing w:before="0" w:after="103" w:line="160" w:lineRule="exact"/>
        <w:ind w:left="40"/>
      </w:pPr>
      <w:bookmarkStart w:id="2" w:name="bookmark2"/>
      <w:r>
        <w:t xml:space="preserve"> ОСНОВНЫЕ ПРАВА И ОБЯЗАННОСТИ РУКОВОДИТЕЛЯ ОБРАЗОВАТЕЛЬНОГО УЧРЕЖДЕНИЯ</w:t>
      </w:r>
      <w:bookmarkEnd w:id="2"/>
    </w:p>
    <w:p w:rsidR="00C14AC0" w:rsidRDefault="00C02B49">
      <w:pPr>
        <w:pStyle w:val="60"/>
        <w:framePr w:w="10128" w:h="15059" w:hRule="exact" w:wrap="around" w:vAnchor="page" w:hAnchor="page" w:x="1256" w:y="596"/>
        <w:numPr>
          <w:ilvl w:val="1"/>
          <w:numId w:val="1"/>
        </w:numPr>
        <w:shd w:val="clear" w:color="auto" w:fill="auto"/>
        <w:spacing w:before="0"/>
        <w:ind w:left="40"/>
      </w:pPr>
      <w:r>
        <w:t xml:space="preserve"> Руководитель (директор) школы имеет право: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на управление образовательным учреждением и персоналом, принятие решений в пределах полномочий, установленных Уставом школы.;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издавать приказы и давать обязательные распоряжения работникам школы;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открывать и закрывать счета в банке;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на расторжение и заключение трудовых договоров с работниками;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на дополнительную педагогическую нагрузку не более 12 часов;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присутствовать на любых занятиях, проводимых с учащимися школы;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вызывать родителей ученика в школу, если контроль за поведением и учебной деятельностью детей недостаточен;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привлекать к дисциплинарной ответственности обучающихся за проступки, дезорганизующие учебный процесс, в порядке, установленном Уставом школы и Правилами поощрения и взыскания;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на поощрение работников и на применение к ним дисциплинарных мер;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разрабатывать штатное расписание школы;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вносить изменения в расписание занятий, в необходимых случаях отменять занятия, временно объединять группы и классы для проведения совместных занятий;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делегировать свои полномочия, выдавать доверенности</w:t>
      </w:r>
    </w:p>
    <w:p w:rsidR="00C14AC0" w:rsidRDefault="00C02B49">
      <w:pPr>
        <w:pStyle w:val="60"/>
        <w:framePr w:w="10128" w:h="15059" w:hRule="exact" w:wrap="around" w:vAnchor="page" w:hAnchor="page" w:x="1256" w:y="596"/>
        <w:numPr>
          <w:ilvl w:val="1"/>
          <w:numId w:val="1"/>
        </w:numPr>
        <w:shd w:val="clear" w:color="auto" w:fill="auto"/>
        <w:spacing w:before="0"/>
        <w:ind w:left="40"/>
      </w:pPr>
      <w:r>
        <w:t xml:space="preserve"> Руководитель школы обязан: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осуществлять общее руководство всеми направлениями деятельности учреждения в соответствии с его Уставом и законодательством Российской Федерации;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осуществлять разработку, утверждение и внедрение программ развития учреждения, образовательных программ, учебных планов, курсов, дисциплин, годовых календарных учебных графиков, Устава, Правил внутреннего трудового распорядка и других локальных актов и учебно-методических документов;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решать учебно-методические, административные, финансовые, хозяйственные и иные вопросы, возникающие в процессе деятельности учреждения;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совершенствовать учебно-воспитательный процесс;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создавать условия для внедрения научной организации труда, осуществлять мероприятия по повышению качества работы, культуры труда;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организовывать изучение, распространение и внедрение в работу школы передового опыта работников данного и других трудовых коллективов образовательных учреждений;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планировать, координировать и контролировать работу педагогических и других работников школы;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осуществлять подбор, прием на работу и расстановку кадров;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определять должностные обязанности работников, создавать условия для повышения их профессионального мастерства;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устанавливать доплаты и надбавки к ставкам и должностным окладам работников школы;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утверждать расписание занятий, графики работы и педагогическую нагрузку работников школы, тарификационные списки и графики отпусков;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поощрять и стимулировать творческую инициативу работников, поддерживать благоприятный морально</w:t>
      </w:r>
      <w:r>
        <w:softHyphen/>
        <w:t>психологический климат в коллективе;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формировать контингент обучающихся в соответствии с Типовым положением, Уставом школы, обеспечивать социальную защиту и защиту прав обучающихся;</w:t>
      </w:r>
    </w:p>
    <w:p w:rsidR="00C14AC0" w:rsidRDefault="00C02B49">
      <w:pPr>
        <w:pStyle w:val="11"/>
        <w:framePr w:w="10128" w:h="15059" w:hRule="exact" w:wrap="around" w:vAnchor="page" w:hAnchor="page" w:x="1256" w:y="596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организовывать работу структурных подразделений школы;</w:t>
      </w:r>
    </w:p>
    <w:p w:rsidR="00C14AC0" w:rsidRDefault="00C02B49">
      <w:pPr>
        <w:pStyle w:val="a6"/>
        <w:framePr w:wrap="around" w:vAnchor="page" w:hAnchor="page" w:x="11254" w:y="16069"/>
        <w:shd w:val="clear" w:color="auto" w:fill="auto"/>
        <w:spacing w:line="190" w:lineRule="exact"/>
        <w:ind w:left="20"/>
      </w:pPr>
      <w:r>
        <w:t>2</w:t>
      </w:r>
    </w:p>
    <w:p w:rsidR="00C14AC0" w:rsidRDefault="00C14AC0">
      <w:pPr>
        <w:rPr>
          <w:sz w:val="2"/>
          <w:szCs w:val="2"/>
        </w:rPr>
        <w:sectPr w:rsidR="00C14A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lastRenderedPageBreak/>
        <w:t xml:space="preserve"> обеспечивать эффективное взаимодействие и сотрудничество с органами местного самоуправления, предприятиями и организациями, родителями обучающихся;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руководить деятельностью педагогического совета школы;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обеспечивать выполнение коллективного договора, создавать трудовому колле</w:t>
      </w:r>
      <w:r w:rsidR="00137CEA">
        <w:t>к</w:t>
      </w:r>
      <w:bookmarkStart w:id="3" w:name="_GoBack"/>
      <w:bookmarkEnd w:id="3"/>
      <w:r>
        <w:t>тиву необходимые условия для нормальной работы;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обеспечивать рациональное использование финансовых ассигнований, представлять учредителю и общественности ежегодный отчет школы о поступлении и расходовании финансовых и материальных средств;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представлять школу в государственных, муниципальных, общественных и других организациях, учреждениях;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обеспечивать учет, сохранность и пополнение учебно-материальной базы, учет и хранение документации, организовывать ведение бухгалтерского учета и статистической отчетности,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организовывать в установленном порядке работу по назначению пенсий и пособий по государственному социальному обеспечению;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управлять на праве оперативного управления имуществом учреждения,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проводить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Устава школы;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возглавлять гражданскую оборону школы;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утверждать должностные обязанности всех работников школы;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назначать ответственных лиц за соблюдение требований охраны труда в учебных кабинетах, мастерских, спортзале, во всех подсобных помещениях,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обеспечивать работников школы спецодеждой и другими средствами индивидуальной защиты в соответствии с действующими типовыми нормами и инструкциями, а также обучающихся для проведения общественно-полезного труда, практических и лабораторных работ;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обеспечивать прохождение работниками медицинского обследования, контролировать своевременность выполнения данного требования;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проводить профилактическую работу по предупреждению травматизма и снижения заболеваемости персонала и обучающихся;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заключать и выполнять совместно с Советом трудового коллектива ежегодные соглашения по охране труда;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утверждать по согласованию с Советом трудового коллектива инструкции по охране труда, в установленном порядке пересматривать их;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принимать меры совместно с Советом трудового коллектива, общественными организациями по улучшению организации питания в столовой;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проводить все виды инструктажа по охране труда, правилам противопожарной безопасности;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следить за соблюдением всех требований СанПиНа ГСЭН в учреждении;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tabs>
          <w:tab w:val="left" w:pos="318"/>
          <w:tab w:val="left" w:pos="6678"/>
          <w:tab w:val="left" w:pos="7816"/>
          <w:tab w:val="right" w:pos="10075"/>
        </w:tabs>
        <w:spacing w:before="0"/>
        <w:ind w:left="20"/>
      </w:pPr>
      <w:r>
        <w:t>запрещать проведение образовательного процесса при наличии опасных</w:t>
      </w:r>
      <w:r>
        <w:tab/>
        <w:t>условий для</w:t>
      </w:r>
      <w:r>
        <w:tab/>
        <w:t>здоровья</w:t>
      </w:r>
      <w:r>
        <w:tab/>
        <w:t>обучающихся или</w:t>
      </w:r>
    </w:p>
    <w:p w:rsidR="00C14AC0" w:rsidRDefault="00C02B49">
      <w:pPr>
        <w:pStyle w:val="11"/>
        <w:framePr w:w="10114" w:h="15379" w:hRule="exact" w:wrap="around" w:vAnchor="page" w:hAnchor="page" w:x="1263" w:y="579"/>
        <w:shd w:val="clear" w:color="auto" w:fill="auto"/>
        <w:tabs>
          <w:tab w:val="left" w:pos="6577"/>
          <w:tab w:val="left" w:pos="7758"/>
          <w:tab w:val="right" w:pos="10075"/>
        </w:tabs>
        <w:spacing w:before="0"/>
        <w:ind w:left="20"/>
      </w:pPr>
      <w:r>
        <w:t>работающих, немедленно сообщать обо всех групповых, тяжелых</w:t>
      </w:r>
      <w:r>
        <w:tab/>
        <w:t>несчастных</w:t>
      </w:r>
      <w:r>
        <w:tab/>
        <w:t>случаях</w:t>
      </w:r>
      <w:r>
        <w:tab/>
        <w:t>непосредственно</w:t>
      </w:r>
    </w:p>
    <w:p w:rsidR="00C14AC0" w:rsidRDefault="00C02B49">
      <w:pPr>
        <w:pStyle w:val="11"/>
        <w:framePr w:w="10114" w:h="15379" w:hRule="exact" w:wrap="around" w:vAnchor="page" w:hAnchor="page" w:x="1263" w:y="579"/>
        <w:shd w:val="clear" w:color="auto" w:fill="auto"/>
        <w:spacing w:before="0"/>
        <w:ind w:left="20" w:right="20"/>
      </w:pPr>
      <w:r>
        <w:t>вышестоящему руководителю органа образования, родителям пострадавших, применять все возможные меры к устранению причин, повлекших несчастный случай, обеспечивать необходимые условия для расследования причин несчастного случая;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 w:after="236"/>
        <w:ind w:left="20" w:right="20"/>
      </w:pPr>
      <w:r>
        <w:t xml:space="preserve"> информировать трудовой коллектив (представительный орган трудового коллектива) о перспективах развития, об изменениях структуры, о бюджете, о расходовании внебюджетных средств образовательного учреждения.</w:t>
      </w:r>
    </w:p>
    <w:p w:rsidR="00C14AC0" w:rsidRDefault="00C02B49">
      <w:pPr>
        <w:pStyle w:val="22"/>
        <w:framePr w:w="10114" w:h="15379" w:hRule="exact" w:wrap="around" w:vAnchor="page" w:hAnchor="page" w:x="1263" w:y="579"/>
        <w:numPr>
          <w:ilvl w:val="0"/>
          <w:numId w:val="1"/>
        </w:numPr>
        <w:shd w:val="clear" w:color="auto" w:fill="auto"/>
        <w:tabs>
          <w:tab w:val="left" w:pos="328"/>
        </w:tabs>
        <w:spacing w:before="0" w:after="154" w:line="160" w:lineRule="exact"/>
        <w:ind w:left="20"/>
      </w:pPr>
      <w:bookmarkStart w:id="4" w:name="bookmark3"/>
      <w:r>
        <w:t>ОСНОВНЫЕ ПРАВА И ОБЯЗАННОСТИ РАБОТНИКОВ ОБРАЗОВАТЕЛЬНОГО УЧРЕЖДЕНИЯ</w:t>
      </w:r>
      <w:bookmarkEnd w:id="4"/>
    </w:p>
    <w:p w:rsidR="00C14AC0" w:rsidRDefault="00C02B49">
      <w:pPr>
        <w:pStyle w:val="22"/>
        <w:framePr w:w="10114" w:h="15379" w:hRule="exact" w:wrap="around" w:vAnchor="page" w:hAnchor="page" w:x="1263" w:y="579"/>
        <w:numPr>
          <w:ilvl w:val="1"/>
          <w:numId w:val="1"/>
        </w:numPr>
        <w:shd w:val="clear" w:color="auto" w:fill="auto"/>
        <w:spacing w:before="0" w:after="0" w:line="160" w:lineRule="exact"/>
        <w:ind w:left="20"/>
      </w:pPr>
      <w:bookmarkStart w:id="5" w:name="bookmark4"/>
      <w:r>
        <w:t xml:space="preserve"> Работник имеет право:</w:t>
      </w:r>
      <w:bookmarkEnd w:id="5"/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tabs>
          <w:tab w:val="left" w:pos="318"/>
        </w:tabs>
        <w:spacing w:before="0" w:line="170" w:lineRule="exact"/>
        <w:ind w:left="20"/>
      </w:pPr>
      <w:r>
        <w:t>на работу, отвечающую его профессиональной подготовке и квалификации;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tabs>
          <w:tab w:val="left" w:pos="318"/>
          <w:tab w:val="left" w:pos="6630"/>
          <w:tab w:val="left" w:pos="7811"/>
        </w:tabs>
        <w:spacing w:before="0"/>
        <w:ind w:left="20"/>
      </w:pPr>
      <w:r>
        <w:t>на производственные и социально-бытовые условия, обеспечивающие</w:t>
      </w:r>
      <w:r>
        <w:tab/>
        <w:t>безопасность</w:t>
      </w:r>
      <w:r>
        <w:tab/>
        <w:t>и соблюдение требований</w:t>
      </w:r>
    </w:p>
    <w:p w:rsidR="00C14AC0" w:rsidRDefault="00C02B49">
      <w:pPr>
        <w:pStyle w:val="11"/>
        <w:framePr w:w="10114" w:h="15379" w:hRule="exact" w:wrap="around" w:vAnchor="page" w:hAnchor="page" w:x="1263" w:y="579"/>
        <w:shd w:val="clear" w:color="auto" w:fill="auto"/>
        <w:spacing w:before="0"/>
        <w:ind w:left="20"/>
      </w:pPr>
      <w:r>
        <w:t>гигиены труда,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на охрану труда;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на отдых, обеспечиваемый установлением нормальной продолжительности рабочего времени, предоставлением еженедельных выходных дней, праздничных нерабочих дней, оплачиваемых ежегодных отпусков;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на профессиональную подготовку и повышение квалификации в соответствии с планами социального развития учреждения;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tabs>
          <w:tab w:val="left" w:pos="318"/>
        </w:tabs>
        <w:spacing w:before="0"/>
        <w:ind w:left="20"/>
      </w:pPr>
      <w:r>
        <w:t>на возмещение ущерба, причиненного его здоровью или имуществу в связи с работой;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tabs>
          <w:tab w:val="left" w:pos="318"/>
          <w:tab w:val="center" w:pos="9308"/>
          <w:tab w:val="right" w:pos="10075"/>
        </w:tabs>
        <w:spacing w:before="0"/>
        <w:ind w:left="20"/>
      </w:pPr>
      <w:r>
        <w:t>на объединение в профессиональные союзы и другие организации, представляющие интересы</w:t>
      </w:r>
      <w:r>
        <w:tab/>
        <w:t>работника,</w:t>
      </w:r>
      <w:r>
        <w:tab/>
        <w:t>на</w:t>
      </w:r>
    </w:p>
    <w:p w:rsidR="00C14AC0" w:rsidRDefault="00C02B49">
      <w:pPr>
        <w:pStyle w:val="11"/>
        <w:framePr w:w="10114" w:h="15379" w:hRule="exact" w:wrap="around" w:vAnchor="page" w:hAnchor="page" w:x="1263" w:y="579"/>
        <w:shd w:val="clear" w:color="auto" w:fill="auto"/>
        <w:spacing w:before="0"/>
        <w:ind w:left="20"/>
      </w:pPr>
      <w:r>
        <w:t>досудебную и судебную защиту своих прав;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на пособие по социальному страхованию, социальное обеспечение по возрасту, а также в случаях, предусмотренных законами и другими нормативно- правовыми актами;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tabs>
          <w:tab w:val="left" w:pos="318"/>
        </w:tabs>
        <w:spacing w:before="0"/>
        <w:ind w:left="20"/>
      </w:pPr>
      <w:r>
        <w:t>на получение в установленном порядке досрочной пенсии за выслугу лет;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tabs>
          <w:tab w:val="left" w:pos="318"/>
          <w:tab w:val="center" w:pos="9308"/>
          <w:tab w:val="right" w:pos="10075"/>
        </w:tabs>
        <w:spacing w:before="0"/>
        <w:ind w:left="20"/>
      </w:pPr>
      <w:r>
        <w:t>на ежемесячную денежную компенсацию в целях обеспечения работника книгоиздательской</w:t>
      </w:r>
      <w:r>
        <w:tab/>
        <w:t>продукцией</w:t>
      </w:r>
      <w:r>
        <w:tab/>
        <w:t>и</w:t>
      </w:r>
    </w:p>
    <w:p w:rsidR="00C14AC0" w:rsidRDefault="00C02B49">
      <w:pPr>
        <w:pStyle w:val="11"/>
        <w:framePr w:w="10114" w:h="15379" w:hRule="exact" w:wrap="around" w:vAnchor="page" w:hAnchor="page" w:x="1263" w:y="579"/>
        <w:shd w:val="clear" w:color="auto" w:fill="auto"/>
        <w:spacing w:before="0"/>
        <w:ind w:left="20"/>
      </w:pPr>
      <w:r>
        <w:t>педагогическими изданиями;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tabs>
          <w:tab w:val="left" w:pos="318"/>
        </w:tabs>
        <w:spacing w:before="0"/>
        <w:ind w:left="20"/>
      </w:pPr>
      <w:r>
        <w:t>на участие в управлении школой в формах, предусмотренных трудовым законодательством и Уставом школы;</w:t>
      </w:r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tabs>
          <w:tab w:val="left" w:pos="318"/>
        </w:tabs>
        <w:spacing w:before="0"/>
        <w:ind w:left="20"/>
      </w:pPr>
      <w:r>
        <w:t>на защиту своих прав и законных интересов всеми, не запрещенными законом способами.</w:t>
      </w:r>
    </w:p>
    <w:p w:rsidR="00C14AC0" w:rsidRDefault="00C02B49">
      <w:pPr>
        <w:pStyle w:val="22"/>
        <w:framePr w:w="10114" w:h="15379" w:hRule="exact" w:wrap="around" w:vAnchor="page" w:hAnchor="page" w:x="1263" w:y="579"/>
        <w:numPr>
          <w:ilvl w:val="1"/>
          <w:numId w:val="1"/>
        </w:numPr>
        <w:shd w:val="clear" w:color="auto" w:fill="auto"/>
        <w:spacing w:before="0" w:after="0" w:line="230" w:lineRule="exact"/>
        <w:ind w:left="20"/>
      </w:pPr>
      <w:bookmarkStart w:id="6" w:name="bookmark5"/>
      <w:r>
        <w:t xml:space="preserve"> Работник обязан:</w:t>
      </w:r>
      <w:bookmarkEnd w:id="6"/>
    </w:p>
    <w:p w:rsidR="00C14AC0" w:rsidRDefault="00C02B49">
      <w:pPr>
        <w:pStyle w:val="11"/>
        <w:framePr w:w="10114" w:h="15379" w:hRule="exact" w:wrap="around" w:vAnchor="page" w:hAnchor="page" w:x="1263" w:y="579"/>
        <w:numPr>
          <w:ilvl w:val="0"/>
          <w:numId w:val="2"/>
        </w:numPr>
        <w:shd w:val="clear" w:color="auto" w:fill="auto"/>
        <w:tabs>
          <w:tab w:val="left" w:pos="318"/>
        </w:tabs>
        <w:spacing w:before="0"/>
        <w:ind w:left="20"/>
      </w:pPr>
      <w:r>
        <w:t>предъявлять при приеме на работу документы, предусмотренные законодательством,</w:t>
      </w:r>
    </w:p>
    <w:p w:rsidR="00C14AC0" w:rsidRDefault="00C02B49">
      <w:pPr>
        <w:pStyle w:val="a6"/>
        <w:framePr w:w="10157" w:h="230" w:hRule="exact" w:wrap="around" w:vAnchor="page" w:hAnchor="page" w:x="1244" w:y="16040"/>
        <w:shd w:val="clear" w:color="auto" w:fill="auto"/>
        <w:spacing w:line="190" w:lineRule="exact"/>
        <w:ind w:right="40"/>
        <w:jc w:val="right"/>
      </w:pPr>
      <w:r>
        <w:t>3</w:t>
      </w:r>
    </w:p>
    <w:p w:rsidR="00C14AC0" w:rsidRDefault="00C14AC0">
      <w:pPr>
        <w:rPr>
          <w:sz w:val="2"/>
          <w:szCs w:val="2"/>
        </w:rPr>
        <w:sectPr w:rsidR="00C14A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 w:right="20"/>
      </w:pPr>
      <w:r>
        <w:lastRenderedPageBreak/>
        <w:t xml:space="preserve"> строго выполнять обязанности, возложенные на него трудовым законодательством и Законом «Об образовании», Уставом школы, Правилами внутреннего трудового распорядка, тарифно-квалификационными характеристиками, утвержденными Министерством образования, должностными инструкциями, действующими в школе;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/>
      </w:pPr>
      <w:r>
        <w:t xml:space="preserve"> соблюдать трудовую дисциплину, работать честно и добросовестно;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 w:right="20"/>
      </w:pPr>
      <w:r>
        <w:t xml:space="preserve"> соблюдать установленную продолжительность рабочего времени, максимально использовать его для творческого и эффективного выполнения возложенных на него обязанностей;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/>
      </w:pPr>
      <w:r>
        <w:t xml:space="preserve"> строго соблюдать расписание уроков, требования учебного плана, учебных программ;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/>
      </w:pPr>
      <w:r>
        <w:t xml:space="preserve"> принимать активные меры по устранению причин и условий, нарушающих нормальный ход учебного процесса;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 w:right="20"/>
      </w:pPr>
      <w:r>
        <w:t xml:space="preserve"> содержать свое рабочее оборудование и приспособления в исправном состоянии, поддерживать чистоту на рабочем месте, соблюдать установленный порядок хранения материальных ценностей и документов;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 w:right="20"/>
      </w:pPr>
      <w:r>
        <w:t xml:space="preserve"> эффективно использовать учебное оборудование, экономно и рационально использовать сырье, топливо, энергию и другие материальные ресурсы;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/>
      </w:pPr>
      <w:r>
        <w:t xml:space="preserve"> соблюдать законные права и свободы обучающихся;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/>
      </w:pPr>
      <w:r>
        <w:t xml:space="preserve"> периодически проходить медицинские осмотры;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 w:right="20"/>
      </w:pPr>
      <w:r>
        <w:t xml:space="preserve"> принимать активное участие в учебно-воспитательном процессе, направленном на воспитание нравственно зрелой личности, законопослушного гражданина;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/>
      </w:pPr>
      <w:r>
        <w:t xml:space="preserve"> выполнять все требования СанПиНа;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 w:right="20"/>
      </w:pPr>
      <w:r>
        <w:t xml:space="preserve"> не допускать нарушения инструкций, условий для возникновения несчастных случаев как с обучающимися, так и с работниками учреждения;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/>
      </w:pPr>
      <w:r>
        <w:t xml:space="preserve"> систематически повышать свой теоретический и культурный уровень, профессиональную квалификацию;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line="226" w:lineRule="exact"/>
        <w:ind w:left="20" w:right="20"/>
      </w:pPr>
      <w:r>
        <w:t xml:space="preserve"> создавать творческие условия для получения глубоких и прочных знаний, умений и навыков учащимися, обеспечивать сотрудничество с учащимися в процессе обучения и во внеурочной работе;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2"/>
        </w:numPr>
        <w:shd w:val="clear" w:color="auto" w:fill="auto"/>
        <w:spacing w:before="0" w:after="233" w:line="226" w:lineRule="exact"/>
        <w:ind w:left="20" w:right="20"/>
      </w:pPr>
      <w:r>
        <w:t xml:space="preserve"> внедрять личностно-ориентированные технологии на основе изучения индивидуальных особенностей учащихся, их семейно-бытовых условий, использовать в работе современные достижения психолого-педагогической науки.</w:t>
      </w:r>
    </w:p>
    <w:p w:rsidR="00C14AC0" w:rsidRDefault="00C02B49">
      <w:pPr>
        <w:pStyle w:val="22"/>
        <w:framePr w:w="10099" w:h="15335" w:hRule="exact" w:wrap="around" w:vAnchor="page" w:hAnchor="page" w:x="1270" w:y="63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107" w:line="160" w:lineRule="exact"/>
        <w:ind w:left="20"/>
      </w:pPr>
      <w:bookmarkStart w:id="7" w:name="bookmark6"/>
      <w:r>
        <w:t>ПОРЯДОК ПРИЕМА, ПЕРЕВОДА И УВОЛЬНЕНИЯ РАБОТНИКОВ</w:t>
      </w:r>
      <w:bookmarkEnd w:id="7"/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1"/>
          <w:numId w:val="1"/>
        </w:numPr>
        <w:shd w:val="clear" w:color="auto" w:fill="auto"/>
        <w:spacing w:before="0" w:line="226" w:lineRule="exact"/>
        <w:ind w:left="20"/>
      </w:pPr>
      <w:r>
        <w:t xml:space="preserve"> Порядок приема на работу.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2"/>
          <w:numId w:val="1"/>
        </w:numPr>
        <w:shd w:val="clear" w:color="auto" w:fill="auto"/>
        <w:spacing w:before="0" w:line="226" w:lineRule="exact"/>
        <w:ind w:left="20"/>
      </w:pPr>
      <w:r>
        <w:t xml:space="preserve"> Работник реализует свое право на труд путем заключения трудового договора о работе в данном учреждении.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2"/>
          <w:numId w:val="1"/>
        </w:numPr>
        <w:shd w:val="clear" w:color="auto" w:fill="auto"/>
        <w:spacing w:before="0" w:line="226" w:lineRule="exact"/>
        <w:ind w:left="20" w:right="20"/>
      </w:pPr>
      <w:r>
        <w:t>Трудовой договор заключается в письменной форме путем составления и подписания сторонами единого правового документа, один экземпляр трудового договора хранится в учреждении, другой - у работника (ст. 67 ТК РФ).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2"/>
          <w:numId w:val="1"/>
        </w:numPr>
        <w:shd w:val="clear" w:color="auto" w:fill="auto"/>
        <w:spacing w:before="0" w:line="226" w:lineRule="exact"/>
        <w:ind w:left="20"/>
      </w:pPr>
      <w:r>
        <w:t xml:space="preserve"> При приеме на работу работник обязан предъявить администрации учреждения следующие документы:</w:t>
      </w:r>
    </w:p>
    <w:p w:rsidR="00C14AC0" w:rsidRDefault="00C02B49">
      <w:pPr>
        <w:pStyle w:val="11"/>
        <w:framePr w:w="10099" w:h="15335" w:hRule="exact" w:wrap="around" w:vAnchor="page" w:hAnchor="page" w:x="1270" w:y="630"/>
        <w:shd w:val="clear" w:color="auto" w:fill="auto"/>
        <w:spacing w:before="0" w:line="226" w:lineRule="exact"/>
        <w:ind w:left="20"/>
      </w:pPr>
      <w:r>
        <w:t>а) паспорт или другой документ, удостоверяющий личность;</w:t>
      </w:r>
    </w:p>
    <w:p w:rsidR="00C14AC0" w:rsidRDefault="00C02B49">
      <w:pPr>
        <w:pStyle w:val="11"/>
        <w:framePr w:w="10099" w:h="15335" w:hRule="exact" w:wrap="around" w:vAnchor="page" w:hAnchor="page" w:x="1270" w:y="630"/>
        <w:shd w:val="clear" w:color="auto" w:fill="auto"/>
        <w:spacing w:before="0" w:line="226" w:lineRule="exact"/>
        <w:ind w:left="20" w:right="20"/>
      </w:pPr>
      <w:r>
        <w:t>б) трудовую книжку, за исключением тех случаев, когда трудовой договор заключается впервые или работник поступает на работу на условиях совместительства;</w:t>
      </w:r>
    </w:p>
    <w:p w:rsidR="00C14AC0" w:rsidRDefault="00C02B49">
      <w:pPr>
        <w:pStyle w:val="11"/>
        <w:framePr w:w="10099" w:h="15335" w:hRule="exact" w:wrap="around" w:vAnchor="page" w:hAnchor="page" w:x="1270" w:y="630"/>
        <w:shd w:val="clear" w:color="auto" w:fill="auto"/>
        <w:spacing w:before="0" w:line="226" w:lineRule="exact"/>
        <w:ind w:left="20"/>
      </w:pPr>
      <w:r>
        <w:t>в) страховое свидетельство государственного пенсионного страхования;</w:t>
      </w:r>
    </w:p>
    <w:p w:rsidR="00C14AC0" w:rsidRDefault="00C02B49">
      <w:pPr>
        <w:pStyle w:val="11"/>
        <w:framePr w:w="10099" w:h="15335" w:hRule="exact" w:wrap="around" w:vAnchor="page" w:hAnchor="page" w:x="1270" w:y="630"/>
        <w:shd w:val="clear" w:color="auto" w:fill="auto"/>
        <w:spacing w:before="0" w:line="226" w:lineRule="exact"/>
        <w:ind w:left="20"/>
      </w:pPr>
      <w:r>
        <w:t>г) документ воинского учета для военнообязанных и лиц, подлежащих призыву на военную службу;</w:t>
      </w:r>
    </w:p>
    <w:p w:rsidR="00C14AC0" w:rsidRDefault="00C02B49">
      <w:pPr>
        <w:pStyle w:val="11"/>
        <w:framePr w:w="10099" w:h="15335" w:hRule="exact" w:wrap="around" w:vAnchor="page" w:hAnchor="page" w:x="1270" w:y="630"/>
        <w:shd w:val="clear" w:color="auto" w:fill="auto"/>
        <w:spacing w:before="0" w:line="226" w:lineRule="exact"/>
        <w:ind w:left="20" w:right="20"/>
      </w:pPr>
      <w:r>
        <w:t>д)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 (ст. 65 ТК РФ);</w:t>
      </w:r>
    </w:p>
    <w:p w:rsidR="00C14AC0" w:rsidRDefault="00C02B49">
      <w:pPr>
        <w:pStyle w:val="11"/>
        <w:framePr w:w="10099" w:h="15335" w:hRule="exact" w:wrap="around" w:vAnchor="page" w:hAnchor="page" w:x="1270" w:y="630"/>
        <w:shd w:val="clear" w:color="auto" w:fill="auto"/>
        <w:spacing w:before="0" w:line="226" w:lineRule="exact"/>
        <w:ind w:left="20" w:right="20"/>
      </w:pPr>
      <w:r>
        <w:t>е) медицинское заключение об отсутствии противопоказаний по состоянию здоровья для работы в образовательных учреждениях (Закон «Об образовании»);</w:t>
      </w:r>
    </w:p>
    <w:p w:rsidR="00C14AC0" w:rsidRDefault="00C02B49">
      <w:pPr>
        <w:pStyle w:val="11"/>
        <w:framePr w:w="10099" w:h="15335" w:hRule="exact" w:wrap="around" w:vAnchor="page" w:hAnchor="page" w:x="1270" w:y="630"/>
        <w:shd w:val="clear" w:color="auto" w:fill="auto"/>
        <w:spacing w:before="0" w:line="226" w:lineRule="exact"/>
        <w:ind w:left="20"/>
      </w:pPr>
      <w:r>
        <w:t>ж) ИНН.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2"/>
          <w:numId w:val="1"/>
        </w:numPr>
        <w:shd w:val="clear" w:color="auto" w:fill="auto"/>
        <w:spacing w:before="0" w:line="226" w:lineRule="exact"/>
        <w:ind w:left="20" w:right="20"/>
      </w:pPr>
      <w:r>
        <w:t xml:space="preserve"> Прием на работу оформляется приказом руководителя учреждения (ст. 68 ТК РФ), содержание приказа работодателя должно соответствовать условиям заключения трудового договора.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2"/>
          <w:numId w:val="1"/>
        </w:numPr>
        <w:shd w:val="clear" w:color="auto" w:fill="auto"/>
        <w:spacing w:before="0" w:line="226" w:lineRule="exact"/>
        <w:ind w:left="20" w:right="20"/>
      </w:pPr>
      <w:r>
        <w:t xml:space="preserve"> Приказ о приеме на работу объявляется работнику под расписку в трехдневный срок со дня подписания трудового договора, (ст. 68 ТК РФ).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2"/>
          <w:numId w:val="1"/>
        </w:numPr>
        <w:shd w:val="clear" w:color="auto" w:fill="auto"/>
        <w:spacing w:before="0" w:line="226" w:lineRule="exact"/>
        <w:ind w:left="20" w:right="20"/>
      </w:pPr>
      <w:r>
        <w:t xml:space="preserve"> В соответствии с приказом о приеме на работу администрация обязана в недельный срок сделать запись в трудовую книжку работника, на работающих по совместительству трудовая книжка ведется по месту основной работы (ст. 66. ТК РФ).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2"/>
          <w:numId w:val="1"/>
        </w:numPr>
        <w:shd w:val="clear" w:color="auto" w:fill="auto"/>
        <w:spacing w:before="0" w:line="226" w:lineRule="exact"/>
        <w:ind w:left="20" w:right="20"/>
      </w:pPr>
      <w:r>
        <w:t xml:space="preserve"> Книжки работников хранятся в образовательном учреждении, трудовая книжка руководителя хранится в отделе образования района. С каждой записью, вносимой в трудовую книжку на основании приказа, администрация обязана ознакомить ее владельца под расписку в личной карточке.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2"/>
          <w:numId w:val="1"/>
        </w:numPr>
        <w:shd w:val="clear" w:color="auto" w:fill="auto"/>
        <w:spacing w:before="0" w:line="226" w:lineRule="exact"/>
        <w:ind w:left="20" w:right="20"/>
      </w:pPr>
      <w:r>
        <w:t xml:space="preserve"> На каждого работника ведется в учреждении личное дело, которое хранится в учреждении и после увольнения, до достижение работником возраста 75 лет, личное дело состоит из заверенной копии приказа о приеме на работу, копии документа об образовании, медицинского заключения об отсутствии противопоказаний к работе в образовательном учреждении, одного экземпляра трудового Договора.</w:t>
      </w:r>
    </w:p>
    <w:p w:rsidR="00C14AC0" w:rsidRDefault="00C02B49">
      <w:pPr>
        <w:pStyle w:val="11"/>
        <w:framePr w:w="10099" w:h="15335" w:hRule="exact" w:wrap="around" w:vAnchor="page" w:hAnchor="page" w:x="1270" w:y="630"/>
        <w:shd w:val="clear" w:color="auto" w:fill="auto"/>
        <w:spacing w:before="0" w:line="226" w:lineRule="exact"/>
        <w:ind w:left="20" w:right="20"/>
      </w:pPr>
      <w:r>
        <w:t>4 1.9. Руководитель учреждения вправе предложить работнику заполнить листок по учету кадров, - автобиографию для приобщения к личному делу.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3"/>
        </w:numPr>
        <w:shd w:val="clear" w:color="auto" w:fill="auto"/>
        <w:spacing w:before="0" w:line="226" w:lineRule="exact"/>
        <w:ind w:left="20" w:right="20"/>
      </w:pPr>
      <w:r>
        <w:t xml:space="preserve"> При приеме на работу работодатель обязан ознакомить работника под расписку с учредительными документами и локальными правовыми актами школы, Уставом, Правилами внутреннего трудового распорядка, Коллективным трудовым договором, должностной инструкцией, инструкцией по охране труда, правилами по технике безопасности, пожарной безопасности, санитарно-гигиеническими нормами и другими нормативно-правовыми актами учреждения, упомянутыми в трудовом договоре (ст. 68. ТК РФ).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3"/>
        </w:numPr>
        <w:shd w:val="clear" w:color="auto" w:fill="auto"/>
        <w:spacing w:before="0" w:line="226" w:lineRule="exact"/>
        <w:ind w:left="20"/>
      </w:pPr>
      <w:r>
        <w:t xml:space="preserve"> Администрация может устанавливать для работника испытательный срок не более чем на три месяца.</w:t>
      </w:r>
    </w:p>
    <w:p w:rsidR="00C14AC0" w:rsidRDefault="00C02B49">
      <w:pPr>
        <w:pStyle w:val="11"/>
        <w:framePr w:w="10099" w:h="15335" w:hRule="exact" w:wrap="around" w:vAnchor="page" w:hAnchor="page" w:x="1270" w:y="630"/>
        <w:shd w:val="clear" w:color="auto" w:fill="auto"/>
        <w:spacing w:before="0" w:line="226" w:lineRule="exact"/>
        <w:ind w:left="20"/>
      </w:pPr>
      <w:r>
        <w:t>4 2. Отказ в приеме на работу</w:t>
      </w:r>
    </w:p>
    <w:p w:rsidR="00C14AC0" w:rsidRDefault="00C02B49">
      <w:pPr>
        <w:pStyle w:val="11"/>
        <w:framePr w:w="10099" w:h="15335" w:hRule="exact" w:wrap="around" w:vAnchor="page" w:hAnchor="page" w:x="1270" w:y="630"/>
        <w:numPr>
          <w:ilvl w:val="0"/>
          <w:numId w:val="4"/>
        </w:numPr>
        <w:shd w:val="clear" w:color="auto" w:fill="auto"/>
        <w:tabs>
          <w:tab w:val="left" w:pos="630"/>
        </w:tabs>
        <w:spacing w:before="0" w:line="226" w:lineRule="exact"/>
        <w:ind w:left="20" w:right="20"/>
      </w:pPr>
      <w:r>
        <w:t>Подбор и расстановка кадров относится исключительно к компетенции администрации учреждения, поэтому отказ администрации в заключение трудового договора не может быть оспорен в судебном порядке.</w:t>
      </w:r>
    </w:p>
    <w:p w:rsidR="00C14AC0" w:rsidRDefault="00C02B49">
      <w:pPr>
        <w:pStyle w:val="a6"/>
        <w:framePr w:wrap="around" w:vAnchor="page" w:hAnchor="page" w:x="11230" w:y="16069"/>
        <w:shd w:val="clear" w:color="auto" w:fill="auto"/>
        <w:spacing w:line="190" w:lineRule="exact"/>
        <w:ind w:left="20"/>
      </w:pPr>
      <w:r>
        <w:t>4</w:t>
      </w:r>
    </w:p>
    <w:p w:rsidR="00C14AC0" w:rsidRDefault="00C14AC0">
      <w:pPr>
        <w:rPr>
          <w:sz w:val="2"/>
          <w:szCs w:val="2"/>
        </w:rPr>
        <w:sectPr w:rsidR="00C14A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4"/>
        </w:numPr>
        <w:shd w:val="clear" w:color="auto" w:fill="auto"/>
        <w:spacing w:before="0" w:line="226" w:lineRule="exact"/>
        <w:ind w:left="40" w:right="40"/>
      </w:pPr>
      <w:r>
        <w:lastRenderedPageBreak/>
        <w:t xml:space="preserve"> Не может быть отказано в приеме на работу по мотивам: пола, расы, национальности и др.указанных в ст. 64 ТК РФ.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4"/>
        </w:numPr>
        <w:shd w:val="clear" w:color="auto" w:fill="auto"/>
        <w:spacing w:before="0" w:line="226" w:lineRule="exact"/>
        <w:ind w:left="40" w:right="40"/>
      </w:pPr>
      <w:r>
        <w:t xml:space="preserve"> По требованию лица, которому отказано в приеме на работу, работодатель сообщает причину отказа в письменной форме.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5"/>
        </w:numPr>
        <w:shd w:val="clear" w:color="auto" w:fill="auto"/>
        <w:spacing w:before="0" w:line="226" w:lineRule="exact"/>
        <w:ind w:left="40"/>
      </w:pPr>
      <w:r>
        <w:t xml:space="preserve"> Перевод на другую работу.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6"/>
        </w:numPr>
        <w:shd w:val="clear" w:color="auto" w:fill="auto"/>
        <w:spacing w:before="0" w:line="226" w:lineRule="exact"/>
        <w:ind w:left="40" w:right="40"/>
      </w:pPr>
      <w:r>
        <w:t xml:space="preserve"> Требование от работника выполнения работы, не соответствующей специальности, квалификации, должности либо с изменением размера заработной платы, льгот и других условий труда, обусловленных трудовым договором, обычно связано с его переводом на другую работу. Такой перевод допускается только с согласия работника (ст. 72 ТК РФ).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6"/>
        </w:numPr>
        <w:shd w:val="clear" w:color="auto" w:fill="auto"/>
        <w:spacing w:before="0" w:line="226" w:lineRule="exact"/>
        <w:ind w:left="40" w:right="40"/>
      </w:pPr>
      <w:r>
        <w:t xml:space="preserve"> Не является переводом на другую постоянную работу и не требует согласия работника перемещение его в той же организации на другое рабочее место, в другое структурное подразделение этой организации в этой же местности, поручение работы на другом механизме или агрегате, если это не влечет за собой изменения трудовой функции и изменения существенных условий трудового договора (ст.72 ТК РФ). Об изменении существенных условий трудового договора работник уведомляется в письменной форме не позднее, чем за два месяца до их введения (ст. 73. ТКРФ).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6"/>
        </w:numPr>
        <w:shd w:val="clear" w:color="auto" w:fill="auto"/>
        <w:spacing w:before="0" w:line="226" w:lineRule="exact"/>
        <w:ind w:left="40" w:right="40"/>
      </w:pPr>
      <w:r>
        <w:t xml:space="preserve"> Перевод на другую работу в пределах одного учреждения оформляется приказом руководителя, на основании которого делается запись в трудовой книжке работника (за исключением случаев временного перевода).</w:t>
      </w:r>
    </w:p>
    <w:p w:rsidR="00C14AC0" w:rsidRDefault="00C02B49">
      <w:pPr>
        <w:pStyle w:val="11"/>
        <w:framePr w:w="10133" w:h="15335" w:hRule="exact" w:wrap="around" w:vAnchor="page" w:hAnchor="page" w:x="1254" w:y="649"/>
        <w:shd w:val="clear" w:color="auto" w:fill="auto"/>
        <w:spacing w:before="0" w:line="226" w:lineRule="exact"/>
        <w:ind w:left="40" w:right="40"/>
      </w:pPr>
      <w:r>
        <w:t>4.3.4'. В случае производственной необходимости работник может переводиться на не обусловленную трудовым договором работу сроком до 1 месяца (ст. 74 ТК РФ).</w:t>
      </w:r>
    </w:p>
    <w:p w:rsidR="00C14AC0" w:rsidRDefault="00C02B49">
      <w:pPr>
        <w:pStyle w:val="11"/>
        <w:framePr w:w="10133" w:h="15335" w:hRule="exact" w:wrap="around" w:vAnchor="page" w:hAnchor="page" w:x="1254" w:y="649"/>
        <w:shd w:val="clear" w:color="auto" w:fill="auto"/>
        <w:spacing w:before="0" w:line="226" w:lineRule="exact"/>
        <w:ind w:left="40"/>
      </w:pPr>
      <w:r>
        <w:t>4.4. Прекращение, расторжение трудового договора.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7"/>
        </w:numPr>
        <w:shd w:val="clear" w:color="auto" w:fill="auto"/>
        <w:spacing w:before="0" w:line="226" w:lineRule="exact"/>
        <w:ind w:left="40" w:right="40"/>
      </w:pPr>
      <w:r>
        <w:t xml:space="preserve"> Прекращение трудового договора может иметь место только по основаниям, предусмотренным законодательством (ст. 77-81 ТК РФ).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7"/>
        </w:numPr>
        <w:shd w:val="clear" w:color="auto" w:fill="auto"/>
        <w:spacing w:before="0" w:line="226" w:lineRule="exact"/>
        <w:ind w:left="40" w:right="40"/>
      </w:pPr>
      <w:r>
        <w:t xml:space="preserve"> Работник имеет право расторгнуть трудовой договор, заключенный на неопределенный срок, предупредив об этом администрацию письменно за две недели (ст. 80 ТК РФ).</w:t>
      </w:r>
    </w:p>
    <w:p w:rsidR="00C14AC0" w:rsidRDefault="00C02B49">
      <w:pPr>
        <w:pStyle w:val="11"/>
        <w:framePr w:w="10133" w:h="15335" w:hRule="exact" w:wrap="around" w:vAnchor="page" w:hAnchor="page" w:x="1254" w:y="649"/>
        <w:shd w:val="clear" w:color="auto" w:fill="auto"/>
        <w:spacing w:before="0" w:line="226" w:lineRule="exact"/>
        <w:ind w:left="40" w:right="40"/>
        <w:jc w:val="left"/>
      </w:pPr>
      <w:r>
        <w:t>При расторжении трудового договора по уважительным причинам, предусмотренным действующим законодательством, администрация может расторгнуть договор в срок, о котором просит работник Независимо от причин прекращения трудового договора администрация учреждения обязана: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2"/>
        </w:numPr>
        <w:shd w:val="clear" w:color="auto" w:fill="auto"/>
        <w:spacing w:before="0" w:line="226" w:lineRule="exact"/>
        <w:ind w:left="40" w:right="40"/>
      </w:pPr>
      <w:r>
        <w:t xml:space="preserve"> издать приказ об увольнении работника с указанием статьи, а в необходимых случаях и пункта статьи Трудового кодекса и Закона «Об образовании», послужившей основанием прекращения трудового договора;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2"/>
        </w:numPr>
        <w:shd w:val="clear" w:color="auto" w:fill="auto"/>
        <w:spacing w:before="0" w:line="226" w:lineRule="exact"/>
        <w:ind w:left="40"/>
      </w:pPr>
      <w:r>
        <w:t xml:space="preserve"> выдать работнику в день увольнения оформленную трудовую книжку (ст. 62. ТК РФ);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2"/>
        </w:numPr>
        <w:shd w:val="clear" w:color="auto" w:fill="auto"/>
        <w:spacing w:before="0" w:line="226" w:lineRule="exact"/>
        <w:ind w:left="40"/>
      </w:pPr>
      <w:r>
        <w:t xml:space="preserve"> выплатить работнику в день увольнения все причитающиеся ему суммы (ст. 140ТКРФ).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7"/>
        </w:numPr>
        <w:shd w:val="clear" w:color="auto" w:fill="auto"/>
        <w:spacing w:before="0" w:line="226" w:lineRule="exact"/>
        <w:ind w:left="40"/>
      </w:pPr>
      <w:r>
        <w:t xml:space="preserve"> Днем увольнения считается последний день работы.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7"/>
        </w:numPr>
        <w:shd w:val="clear" w:color="auto" w:fill="auto"/>
        <w:spacing w:before="0" w:line="226" w:lineRule="exact"/>
        <w:ind w:left="40" w:right="40"/>
      </w:pPr>
      <w:r>
        <w:t xml:space="preserve"> Записи о причинах увольнения в трудовую книжку производятся в точном соответствии с формулировками действующего законодательства (ст. 66. ТК РФ).</w:t>
      </w:r>
    </w:p>
    <w:p w:rsidR="00C14AC0" w:rsidRDefault="00C02B49">
      <w:pPr>
        <w:pStyle w:val="11"/>
        <w:framePr w:w="10133" w:h="15335" w:hRule="exact" w:wrap="around" w:vAnchor="page" w:hAnchor="page" w:x="1254" w:y="649"/>
        <w:shd w:val="clear" w:color="auto" w:fill="auto"/>
        <w:spacing w:before="0" w:after="233" w:line="226" w:lineRule="exact"/>
        <w:ind w:left="40" w:right="40"/>
      </w:pPr>
      <w:r>
        <w:t>При получении трудовой книжки в связи с увольнением работник расписывается в личной карточке формы Т-2 и в книге учета движения трудовых книжек.</w:t>
      </w:r>
    </w:p>
    <w:p w:rsidR="00C14AC0" w:rsidRDefault="00C02B49">
      <w:pPr>
        <w:pStyle w:val="22"/>
        <w:framePr w:w="10133" w:h="15335" w:hRule="exact" w:wrap="around" w:vAnchor="page" w:hAnchor="page" w:x="1254" w:y="649"/>
        <w:numPr>
          <w:ilvl w:val="0"/>
          <w:numId w:val="1"/>
        </w:numPr>
        <w:shd w:val="clear" w:color="auto" w:fill="auto"/>
        <w:tabs>
          <w:tab w:val="left" w:pos="305"/>
        </w:tabs>
        <w:spacing w:before="0" w:after="112" w:line="160" w:lineRule="exact"/>
        <w:ind w:left="40"/>
      </w:pPr>
      <w:bookmarkStart w:id="8" w:name="bookmark7"/>
      <w:r>
        <w:t>РАБОЧЕЕ ВРЕМЯ И ВРЕМЯ ОТДЫХА</w:t>
      </w:r>
      <w:bookmarkEnd w:id="8"/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1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Рабочее время работников учреждения определяется Правилами внутреннего трудового распорядка, учебным расписанием, должностными обязанностями, возлагаемыми на них Уставом школы и трудовым договором, годовым календарным учебным графиком, графиком сменности.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1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Для педагогических работников учреждения устанавливается сокращенная продолжительность рабочего времени - не более 36 часов в неделю (Закон «Об образовании», п. 5 ст. 55, ст. 333 ТК РФ).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1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Нормальная продолжительность рабочего времени для остальных работников учреждения не может превышать 40 часов в неделю.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1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Учебная нагрузка педагогического работника оговаривается в трудовом договоре. Объем учебной нагрузки согласно п.66 Типового положения об образовательном учреждении устанавливается исходя из количества часов по учебному плану, программам, обеспеченности кадрами, других конкретных условий в учреждении и не ограничивается верхним пределом.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2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Первоначально оговоренный в трудовом договоре объем учебной нагрузки может быть изменен сторонами, что отражено в трудовом договоре.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2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Трудовой договор (в соответствии со статьей 93 ТК РФ) может быть заключен на условиях работы с нагрузкой менее одной ставки заработной платы, в следующих случаях: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2"/>
        </w:numPr>
        <w:shd w:val="clear" w:color="auto" w:fill="auto"/>
        <w:spacing w:before="0" w:line="226" w:lineRule="exact"/>
        <w:ind w:left="40"/>
      </w:pPr>
      <w:r>
        <w:t xml:space="preserve"> по соглашению между работником и администрацией учреждения;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2"/>
        </w:numPr>
        <w:shd w:val="clear" w:color="auto" w:fill="auto"/>
        <w:spacing w:before="0" w:line="226" w:lineRule="exact"/>
        <w:ind w:left="40" w:right="40"/>
      </w:pPr>
      <w:r>
        <w:t xml:space="preserve"> по просьбе беременной женщины или имеющей ребенка в возрасте до 14 лет (ребенка-инвалида до 16 лет), или лица, осуществляющего уход за больным членом семьи, когда администрация обязана устанавливать им неполный рабочий день или неполную рабочую неделю.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2"/>
          <w:numId w:val="1"/>
        </w:numPr>
        <w:shd w:val="clear" w:color="auto" w:fill="auto"/>
        <w:spacing w:before="0" w:line="226" w:lineRule="exact"/>
        <w:ind w:left="40"/>
      </w:pPr>
      <w:r>
        <w:t xml:space="preserve"> Уменьшение или увеличение учебной нагрузки в течение учебного года возможны только: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2"/>
        </w:numPr>
        <w:shd w:val="clear" w:color="auto" w:fill="auto"/>
        <w:spacing w:before="0" w:line="226" w:lineRule="exact"/>
        <w:ind w:left="40"/>
      </w:pPr>
      <w:r>
        <w:t xml:space="preserve"> по взаимному согласию сторон;</w:t>
      </w:r>
    </w:p>
    <w:p w:rsidR="00C14AC0" w:rsidRDefault="00C02B49">
      <w:pPr>
        <w:pStyle w:val="11"/>
        <w:framePr w:w="10133" w:h="15335" w:hRule="exact" w:wrap="around" w:vAnchor="page" w:hAnchor="page" w:x="1254" w:y="649"/>
        <w:numPr>
          <w:ilvl w:val="0"/>
          <w:numId w:val="2"/>
        </w:numPr>
        <w:shd w:val="clear" w:color="auto" w:fill="auto"/>
        <w:spacing w:before="0" w:line="226" w:lineRule="exact"/>
        <w:ind w:left="40" w:right="40"/>
      </w:pPr>
      <w:r>
        <w:t xml:space="preserve"> по инициативе администрации в случае уменьшения количества часов по учебному плану и программам сокращения количества классов (п. 66 Типового положения об образовательном учреждении).</w:t>
      </w:r>
    </w:p>
    <w:p w:rsidR="00C14AC0" w:rsidRDefault="00C02B49">
      <w:pPr>
        <w:pStyle w:val="11"/>
        <w:framePr w:w="10133" w:h="15335" w:hRule="exact" w:wrap="around" w:vAnchor="page" w:hAnchor="page" w:x="1254" w:y="649"/>
        <w:shd w:val="clear" w:color="auto" w:fill="auto"/>
        <w:spacing w:before="0" w:line="226" w:lineRule="exact"/>
        <w:ind w:left="40" w:right="40"/>
      </w:pPr>
      <w:r>
        <w:t>Уменьшение учебной нагрузки в таких случаях рассматривается как изменение в организации производства и труда, в связи, с чем допускается изменение существенных условий труда.</w:t>
      </w:r>
    </w:p>
    <w:p w:rsidR="00C14AC0" w:rsidRDefault="00C02B49">
      <w:pPr>
        <w:pStyle w:val="11"/>
        <w:framePr w:w="10133" w:h="15335" w:hRule="exact" w:wrap="around" w:vAnchor="page" w:hAnchor="page" w:x="1254" w:y="649"/>
        <w:shd w:val="clear" w:color="auto" w:fill="auto"/>
        <w:spacing w:before="0" w:line="226" w:lineRule="exact"/>
        <w:ind w:left="40"/>
      </w:pPr>
      <w:r>
        <w:t>Об указанных изменениях работник должен быть поставлен в известность не позднее, чем за два месяца.</w:t>
      </w:r>
    </w:p>
    <w:p w:rsidR="00C14AC0" w:rsidRDefault="00C02B49">
      <w:pPr>
        <w:pStyle w:val="11"/>
        <w:framePr w:w="10133" w:h="15335" w:hRule="exact" w:wrap="around" w:vAnchor="page" w:hAnchor="page" w:x="1254" w:y="649"/>
        <w:shd w:val="clear" w:color="auto" w:fill="auto"/>
        <w:spacing w:before="0" w:line="226" w:lineRule="exact"/>
        <w:ind w:left="40" w:right="40"/>
      </w:pPr>
      <w:r>
        <w:t>Если работник не согласен на продолжение работы в новых условиях, то трудовой договор прекращается (п. 7 ст. 77 ТК РФ).</w:t>
      </w:r>
    </w:p>
    <w:p w:rsidR="00C14AC0" w:rsidRDefault="00C02B49">
      <w:pPr>
        <w:pStyle w:val="a6"/>
        <w:framePr w:wrap="around" w:vAnchor="page" w:hAnchor="page" w:x="11262" w:y="16069"/>
        <w:shd w:val="clear" w:color="auto" w:fill="auto"/>
        <w:spacing w:line="190" w:lineRule="exact"/>
        <w:ind w:left="20"/>
      </w:pPr>
      <w:r>
        <w:t>5</w:t>
      </w:r>
    </w:p>
    <w:p w:rsidR="00C14AC0" w:rsidRDefault="00C14AC0">
      <w:pPr>
        <w:rPr>
          <w:sz w:val="2"/>
          <w:szCs w:val="2"/>
        </w:rPr>
        <w:sectPr w:rsidR="00C14A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2"/>
          <w:numId w:val="1"/>
        </w:numPr>
        <w:shd w:val="clear" w:color="auto" w:fill="auto"/>
        <w:spacing w:before="0"/>
        <w:ind w:left="40"/>
      </w:pPr>
      <w:r>
        <w:lastRenderedPageBreak/>
        <w:t xml:space="preserve"> Для изменения учебной нагрузки по инициативе администрации согласие работника не требуется в случаях: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временного перевода на другую работу в связи с производственной необходимостью (ст. 74 ТК РФ);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простоя, когда работники могут переводиться с учетом их специальности и квалификации на другую работу в том же учреждении на все время простоя на срок до 1 месяца;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восстановления на работу учителя, ранее выполнявшего эту работу;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возвращения на работу женщины, прервавшей отпуск по уходу за ребенком или после окончания этого отпуска.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2"/>
          <w:numId w:val="1"/>
        </w:numPr>
        <w:shd w:val="clear" w:color="auto" w:fill="auto"/>
        <w:spacing w:before="0"/>
        <w:ind w:left="40" w:right="40"/>
      </w:pPr>
      <w:r>
        <w:t xml:space="preserve"> Учебная нагрузка педагогическим работникам на новый учебный год устанавливается руководителем учреждения по согласованию с профкомом и с учетом мнения коллектива до ухода работника в отпуск.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2"/>
          <w:numId w:val="1"/>
        </w:numPr>
        <w:shd w:val="clear" w:color="auto" w:fill="auto"/>
        <w:spacing w:before="0"/>
        <w:ind w:left="40" w:right="40"/>
      </w:pPr>
      <w:r>
        <w:t xml:space="preserve"> При проведении тарификации учителей на начало нового учебного года объем учебной нагрузки каждого педагога устанавливается приказом руководителя учреждения по согласованию с Советом трудового коллектива.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2"/>
          <w:numId w:val="1"/>
        </w:numPr>
        <w:shd w:val="clear" w:color="auto" w:fill="auto"/>
        <w:spacing w:before="0"/>
        <w:ind w:left="40"/>
      </w:pPr>
      <w:r>
        <w:t xml:space="preserve"> При установлении учебной нагрузки на новый учебный год следует иметь в виду, что, как правило: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у педагога должна сохраняться преемственность классов и объем учебной нагрузки;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объем учебной нагрузки должен быть стабильным на протяжении всего учебного года за исключением случаев, указанных в п. 5.4.4.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8"/>
        </w:numPr>
        <w:shd w:val="clear" w:color="auto" w:fill="auto"/>
        <w:spacing w:before="0"/>
        <w:ind w:left="40" w:right="40"/>
      </w:pPr>
      <w:r>
        <w:t xml:space="preserve"> Учебное время учителя определяется расписанием уроков. Расписание уроков составляется и утверждается администрацией и согласуется с органами ГСЭН с учетом обеспечения педагогической целесообразности, соблюдения санитарно-гигиенических норм и максимальной экономии времени учителя.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</w:pPr>
      <w:r>
        <w:t>5.5.1: Педагогическим работникам там, где это, возможно, предусматривается один свободный день в неделю для методической работы и повышения квалификации.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9"/>
        </w:numPr>
        <w:shd w:val="clear" w:color="auto" w:fill="auto"/>
        <w:tabs>
          <w:tab w:val="left" w:pos="568"/>
        </w:tabs>
        <w:spacing w:before="0"/>
        <w:ind w:left="40" w:right="40"/>
      </w:pPr>
      <w:r>
        <w:t>Часы, свободные от уроков, дежурства, участия во внеурочных мероприятиях, учитель вправе использовать по своему усмотрению.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10"/>
        </w:numPr>
        <w:shd w:val="clear" w:color="auto" w:fill="auto"/>
        <w:spacing w:before="0"/>
        <w:ind w:left="40" w:right="40"/>
      </w:pPr>
      <w:r>
        <w:t xml:space="preserve"> Ставка заработной платы педагогическому работнику устанавливается исходя из затрат рабочего времени в астрономических часах. В рабочее время при этом включаются короткие перерывы (перемены).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10"/>
        </w:numPr>
        <w:shd w:val="clear" w:color="auto" w:fill="auto"/>
        <w:spacing w:before="0"/>
        <w:ind w:left="40" w:right="40"/>
      </w:pPr>
      <w:r>
        <w:t xml:space="preserve"> Продолжительность дня обслуживающего персонала и рабочих определяется графиком сменности, который составляется с соблюдением установленной законодательством продолжительности рабочего времени за неделю и утверждается руководителем учреждения по согласованию с Советом трудового коллектива.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11"/>
        </w:numPr>
        <w:shd w:val="clear" w:color="auto" w:fill="auto"/>
        <w:spacing w:before="0"/>
        <w:ind w:left="40" w:right="40"/>
      </w:pPr>
      <w:r>
        <w:t xml:space="preserve"> Для операторов котельной, где система требует круглосуточного дежурства, по согласованию с Советом трудового коллектива устанавливается суммированный учет рабочего времени, а в графике работы предусмотрен еженедельный непрерывный отдых продолжительностью не менее 42 часов.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</w:pPr>
      <w:r>
        <w:t>Для сторожей устанавливается сменный режим работы с суммированным учетом рабочего времени. Учетный период - один месяц.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</w:pPr>
      <w:r>
        <w:t>Для указанной категории работников установлена возможность отдыха и приема пищи в рабочее время на рабочем месте (ст. 108 ч.З ТК РФ)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11"/>
        </w:numPr>
        <w:shd w:val="clear" w:color="auto" w:fill="auto"/>
        <w:spacing w:before="0"/>
        <w:ind w:left="40" w:right="40"/>
      </w:pPr>
      <w:r>
        <w:t xml:space="preserve"> Работа в выходные и праздничные дни запрещена. Привлечение отдельных работников к работе в выходные и праздничные дни допускается в исключительных случаях, предусмотренных законодательством, по письменному приказу администрации.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</w:pPr>
      <w:r>
        <w:t>Работа в выходные дни компенсируется предоставлением другого дня отдыха или в денежной форме, но не менее чем в двойном размере.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</w:pPr>
      <w:r>
        <w:t>Дни отдыха за работу в выходные и праздничные дни предоставляются в порядке, предусмотренном законодательством или с согласия работника в каникулярное время, не совпадающее с очередным отпуском.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</w:pPr>
      <w:r>
        <w:t>Запрещается привлекать к работе в выходные и праздничные дни беременных женщин и матерей, имеющих детей до 12 лет.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10"/>
        </w:numPr>
        <w:shd w:val="clear" w:color="auto" w:fill="auto"/>
        <w:spacing w:before="0"/>
        <w:ind w:left="40" w:right="40"/>
      </w:pPr>
      <w:r>
        <w:t xml:space="preserve"> Администрация учреждения привлекает педагогических работников к дежурству по школе. График дежурства составляется на учебный год, утверждается руководителем и вывешивается на видном месте. Дежурство должно начинаться не ранее чем за 20 минут до начала занятий и продолжаться не более 20 минут после их окончания.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10"/>
        </w:numPr>
        <w:shd w:val="clear" w:color="auto" w:fill="auto"/>
        <w:spacing w:before="0"/>
        <w:ind w:left="40"/>
      </w:pPr>
      <w:r>
        <w:t xml:space="preserve"> Время осенних, зимних и весенних каникул является рабочим временем для всех работников учреждения.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</w:pPr>
      <w:r>
        <w:t>В эти периоды педагогические работники привлекаются администрацией учреждения к педагогической и организационной работе в пределах времени, не превышающего их учебной нагрузки до начала каникул.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/>
      </w:pPr>
      <w:r>
        <w:t>Время работы в каникулярный период не рассматривается как простой по вине работника.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</w:pPr>
      <w:r>
        <w:t>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 учреждения и др.), в пределах установленного им рабочего времени с сохранением установленной заработной платы.</w:t>
      </w:r>
    </w:p>
    <w:p w:rsidR="00C14AC0" w:rsidRDefault="00C02B49">
      <w:pPr>
        <w:pStyle w:val="11"/>
        <w:framePr w:w="10123" w:h="15029" w:hRule="exact" w:wrap="around" w:vAnchor="page" w:hAnchor="page" w:x="1258" w:y="620"/>
        <w:numPr>
          <w:ilvl w:val="0"/>
          <w:numId w:val="10"/>
        </w:numPr>
        <w:shd w:val="clear" w:color="auto" w:fill="auto"/>
        <w:spacing w:before="0"/>
        <w:ind w:left="40" w:right="40"/>
      </w:pPr>
      <w:r>
        <w:t xml:space="preserve"> Очередность ежегодных оплачиваемых отпусков устанавливается администрацией учреждения по согласованию с Советом трудового коллектива с учетом необходимости обеспечения нормальной работы учреждения и благоприятных условий для отдыха работника.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  <w:jc w:val="left"/>
      </w:pPr>
      <w:r>
        <w:t>На время отпуска за работником сохраняется место работы (должность) и средний заработок (ст. 114 ТК РФ). Продолжительность ежегодных отпусков исчисляется в календарных днях. Праздничные нерабочие дни, приходящиеся на период отпуска, в число календарных дней не включаются и не оплачиваются (120 ТК РФ).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  <w:jc w:val="left"/>
      </w:pPr>
      <w:r>
        <w:t>Стаж работы, дающий право на ежегодный основной оплачиваемый отпуск, исчисляется согласно ст. 121 ТК РФ. Право на использование отпуска за первый год работы возникает у работника по истечении шести месяцев его непрерывной работы в данной организации (ст. 122 ТК РФ).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</w:pPr>
      <w:r>
        <w:t>График отпусков составляется на каждый календарный год не позднее, чем за две недели до наступления календарного года и доводится до сведения всех работников (ст. 123 ТК РФ).</w:t>
      </w:r>
    </w:p>
    <w:p w:rsidR="00C14AC0" w:rsidRDefault="00C02B49">
      <w:pPr>
        <w:pStyle w:val="11"/>
        <w:framePr w:w="10123" w:h="15029" w:hRule="exact" w:wrap="around" w:vAnchor="page" w:hAnchor="page" w:x="1258" w:y="620"/>
        <w:shd w:val="clear" w:color="auto" w:fill="auto"/>
        <w:spacing w:before="0"/>
        <w:ind w:left="40" w:right="40"/>
      </w:pPr>
      <w:r>
        <w:t>О времени начала отпуска работник должен быть извещен не позднее, чем за две недели до его начала (ст. 123 ТК РФ).</w:t>
      </w:r>
    </w:p>
    <w:p w:rsidR="00C14AC0" w:rsidRDefault="00C02B49">
      <w:pPr>
        <w:pStyle w:val="a6"/>
        <w:framePr w:wrap="around" w:vAnchor="page" w:hAnchor="page" w:x="11252" w:y="16069"/>
        <w:shd w:val="clear" w:color="auto" w:fill="auto"/>
        <w:spacing w:line="190" w:lineRule="exact"/>
        <w:ind w:left="40"/>
      </w:pPr>
      <w:r>
        <w:t>6</w:t>
      </w:r>
    </w:p>
    <w:p w:rsidR="00C14AC0" w:rsidRDefault="00C14AC0">
      <w:pPr>
        <w:rPr>
          <w:sz w:val="2"/>
          <w:szCs w:val="2"/>
        </w:rPr>
        <w:sectPr w:rsidR="00C14A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4AC0" w:rsidRDefault="00C02B49">
      <w:pPr>
        <w:pStyle w:val="11"/>
        <w:framePr w:w="10133" w:h="15279" w:hRule="exact" w:wrap="around" w:vAnchor="page" w:hAnchor="page" w:x="1254" w:y="625"/>
        <w:shd w:val="clear" w:color="auto" w:fill="auto"/>
        <w:spacing w:before="0"/>
        <w:ind w:left="40" w:right="40"/>
      </w:pPr>
      <w:r>
        <w:lastRenderedPageBreak/>
        <w:t>Разделение отпуска, предоставление отпуска по частям, а также отзыв из отпуска допускается только с согласия работника (ст. 124, 125 ТКРФ).</w:t>
      </w:r>
    </w:p>
    <w:p w:rsidR="00C14AC0" w:rsidRDefault="00C02B49">
      <w:pPr>
        <w:pStyle w:val="11"/>
        <w:framePr w:w="10133" w:h="15279" w:hRule="exact" w:wrap="around" w:vAnchor="page" w:hAnchor="page" w:x="1254" w:y="625"/>
        <w:shd w:val="clear" w:color="auto" w:fill="auto"/>
        <w:spacing w:before="0"/>
        <w:ind w:left="40" w:right="40"/>
      </w:pPr>
      <w:r>
        <w:t>Часть отпуска, превышающая 28 календарных дней, по письменному заявлению работника может быть заменена денежной компенсацией (ст. 126 ТКРФ).</w:t>
      </w:r>
    </w:p>
    <w:p w:rsidR="00C14AC0" w:rsidRDefault="00C02B49">
      <w:pPr>
        <w:pStyle w:val="11"/>
        <w:framePr w:w="10133" w:h="15279" w:hRule="exact" w:wrap="around" w:vAnchor="page" w:hAnchor="page" w:x="1254" w:y="625"/>
        <w:shd w:val="clear" w:color="auto" w:fill="auto"/>
        <w:spacing w:before="0"/>
        <w:ind w:left="40" w:right="40"/>
      </w:pPr>
      <w:r>
        <w:t>Замена отпуска денежной компенсацией не допускается беременным женщинам и работникам в возрасте до 18 лет, а также работникам, занятым на тяжелых работах и работах с опасными условиями труда (ст. 126 ТКРФ).</w:t>
      </w:r>
    </w:p>
    <w:p w:rsidR="00C14AC0" w:rsidRDefault="00C02B49">
      <w:pPr>
        <w:pStyle w:val="11"/>
        <w:framePr w:w="10133" w:h="15279" w:hRule="exact" w:wrap="around" w:vAnchor="page" w:hAnchor="page" w:x="1254" w:y="625"/>
        <w:shd w:val="clear" w:color="auto" w:fill="auto"/>
        <w:spacing w:before="0"/>
        <w:ind w:left="40"/>
      </w:pPr>
      <w:r>
        <w:t>При увольнении работнику выплачивается денежная компенсация за неиспользованный отпуск.</w:t>
      </w:r>
    </w:p>
    <w:p w:rsidR="00C14AC0" w:rsidRDefault="00C02B49">
      <w:pPr>
        <w:pStyle w:val="11"/>
        <w:framePr w:w="10133" w:h="15279" w:hRule="exact" w:wrap="around" w:vAnchor="page" w:hAnchor="page" w:x="1254" w:y="625"/>
        <w:shd w:val="clear" w:color="auto" w:fill="auto"/>
        <w:spacing w:before="0"/>
        <w:ind w:left="40" w:right="40"/>
      </w:pPr>
      <w:r>
        <w:t>По письменному заявлению работника неиспользованные отпуска ему могут быть предоставлены с последующим увольнением (за исключением случаев увольнения за виновные действия), при этом днем увольнения считается последний день отпуска (ст. 127 ТК РФ).</w:t>
      </w:r>
    </w:p>
    <w:p w:rsidR="00C14AC0" w:rsidRDefault="00C02B49">
      <w:pPr>
        <w:pStyle w:val="11"/>
        <w:framePr w:w="10133" w:h="15279" w:hRule="exact" w:wrap="around" w:vAnchor="page" w:hAnchor="page" w:x="1254" w:y="625"/>
        <w:shd w:val="clear" w:color="auto" w:fill="auto"/>
        <w:spacing w:before="0"/>
        <w:ind w:left="40" w:right="40"/>
      </w:pPr>
      <w:r>
        <w:t>Ежегодно отпуск должен быть перенесен или продлен при временной нетрудоспособности работника, при выполнении работником общественных обязанностей, в других случаях, предусмотренных законодательством (ст. 124 ТК РФ).</w:t>
      </w:r>
    </w:p>
    <w:p w:rsidR="00C14AC0" w:rsidRDefault="00C02B49">
      <w:pPr>
        <w:pStyle w:val="11"/>
        <w:framePr w:w="10133" w:h="15279" w:hRule="exact" w:wrap="around" w:vAnchor="page" w:hAnchor="page" w:x="1254" w:y="625"/>
        <w:shd w:val="clear" w:color="auto" w:fill="auto"/>
        <w:spacing w:before="0"/>
        <w:ind w:left="40" w:right="40"/>
      </w:pPr>
      <w: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администрации учреждения и работника (ст. 128 ТКРФ).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10"/>
        </w:numPr>
        <w:shd w:val="clear" w:color="auto" w:fill="auto"/>
        <w:spacing w:before="0"/>
        <w:ind w:left="40"/>
      </w:pPr>
      <w:r>
        <w:t xml:space="preserve"> Педагогическим работникам запрещается: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изменять по своему усмотрению расписание уроков и график работы;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отменять, изменять продолжительность уроков и перерывов между ними;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удалять обучающихся с уроков;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курить в помещении учреждения.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10"/>
        </w:numPr>
        <w:shd w:val="clear" w:color="auto" w:fill="auto"/>
        <w:spacing w:before="0"/>
        <w:ind w:left="40"/>
      </w:pPr>
      <w:r>
        <w:t xml:space="preserve"> Запрещается: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отвлекать педагогических работников в учебное время от их непосредственной работы для выполнения разного вида мероприятий и поручений, не связанных с производственной деятельностью;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созывать в рабочее время собрания, заседания и разного рода совещания по общественным делам;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присутствовать на уроках посторонним лицам без разрешения администрации;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входить в класс после начала урока. Таким правом пользуется в исключительных случаях только руководитель учреждения;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 w:after="236"/>
        <w:ind w:left="40" w:right="40"/>
      </w:pPr>
      <w:r>
        <w:t xml:space="preserve"> делать педагогическим работникам замечания по поводу их работы во время проведения урока и в присутствии обучающихся.</w:t>
      </w:r>
    </w:p>
    <w:p w:rsidR="00C14AC0" w:rsidRDefault="00C02B49">
      <w:pPr>
        <w:pStyle w:val="22"/>
        <w:framePr w:w="10133" w:h="15279" w:hRule="exact" w:wrap="around" w:vAnchor="page" w:hAnchor="page" w:x="1254" w:y="625"/>
        <w:numPr>
          <w:ilvl w:val="0"/>
          <w:numId w:val="1"/>
        </w:numPr>
        <w:shd w:val="clear" w:color="auto" w:fill="auto"/>
        <w:spacing w:before="0" w:after="103" w:line="160" w:lineRule="exact"/>
        <w:ind w:left="40"/>
      </w:pPr>
      <w:bookmarkStart w:id="9" w:name="bookmark8"/>
      <w:r>
        <w:t xml:space="preserve"> ПООЩРЕНИЯ ЗА УСПЕХИ В РАБОТЕ</w:t>
      </w:r>
      <w:bookmarkEnd w:id="9"/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За добросовестный труд, образцовое выполнение трудовых обязанностей, успехи в обучении и воспитании обучающихся, новаторство в труде и другие достижения в работе применяются следующие формы поощрения (ст. 191 ТК РФ):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объявление благодарности;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выдача премии;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награждение ценным подарком;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награждение почетной грамотой;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 w:after="180"/>
        <w:ind w:left="40"/>
      </w:pPr>
      <w:r>
        <w:t xml:space="preserve"> представление к награде от У О, Департамента образования, Министерства образования.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В соответствии со статьей 191 ТК РФ поощрения применяются администрацией совместно или по согласованию с Советом трудового коллектива учреждения.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Поощрения объявляются в приказе по учреждению, доводятся до сведения коллектива и заносятся в трудовую книжку работника.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1"/>
          <w:numId w:val="1"/>
        </w:numPr>
        <w:shd w:val="clear" w:color="auto" w:fill="auto"/>
        <w:spacing w:before="0" w:after="228"/>
        <w:ind w:left="40" w:right="40"/>
      </w:pPr>
      <w:r>
        <w:t xml:space="preserve"> За особые трудовые заслуги работники представляются в вышестоящие органы к поощрению, к награждению почетными грамотами, к присвоению почетных званий.</w:t>
      </w:r>
    </w:p>
    <w:p w:rsidR="00C14AC0" w:rsidRDefault="00C02B49">
      <w:pPr>
        <w:pStyle w:val="221"/>
        <w:framePr w:w="10133" w:h="15279" w:hRule="exact" w:wrap="around" w:vAnchor="page" w:hAnchor="page" w:x="1254" w:y="625"/>
        <w:numPr>
          <w:ilvl w:val="0"/>
          <w:numId w:val="1"/>
        </w:numPr>
        <w:shd w:val="clear" w:color="auto" w:fill="auto"/>
        <w:spacing w:before="0" w:after="106" w:line="170" w:lineRule="exact"/>
        <w:ind w:left="40"/>
      </w:pPr>
      <w:bookmarkStart w:id="10" w:name="bookmark9"/>
      <w:r>
        <w:t xml:space="preserve"> ТРУДОВАЯ ДИСЦИПЛИНА</w:t>
      </w:r>
      <w:bookmarkEnd w:id="10"/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Работники учреждения обязаны подчиняться администрации, выполнять ее указания, связанные с трудовой деятельностью, а также приказы и предписания, доводимые с помощью служебных инструкций и объявлений.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Работники, независимо от должностного положения, обязаны проявлять взаимную вежливость, уважение, терпимость, соблюдать служебную дисциплину, профессиональную этику.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За нарушение трудовой дисциплины, т.е. неисполнение или ненадлежащее исполнение по вине работника возложенных на него трудовых обязанностей, администрация вправе применить следующие дисциплинарные взыскания (ст. 192 ТК РФ):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замечание,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выговор,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увольнение (п. 56,7,8 ст.81 ТК РФ).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Основанием для увольнения педагогических работников по инициативе администрации учреждения до истечения срока действия трудового договора являются: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/>
      </w:pPr>
      <w:r>
        <w:t xml:space="preserve"> повторное в течение одного года грубое нарушение Устава учреждения;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применение, в том числе однократное, методов воспитания, связанных с физическим или психическим насилием над личностью обучающегося,</w:t>
      </w:r>
    </w:p>
    <w:p w:rsidR="00C14AC0" w:rsidRDefault="00C02B49">
      <w:pPr>
        <w:pStyle w:val="11"/>
        <w:framePr w:w="10133" w:h="15279" w:hRule="exact" w:wrap="around" w:vAnchor="page" w:hAnchor="page" w:x="1254" w:y="625"/>
        <w:numPr>
          <w:ilvl w:val="0"/>
          <w:numId w:val="2"/>
        </w:numPr>
        <w:shd w:val="clear" w:color="auto" w:fill="auto"/>
        <w:spacing w:before="0"/>
        <w:ind w:left="40" w:right="40"/>
      </w:pPr>
      <w:r>
        <w:t xml:space="preserve"> появление на работе в состоянии алкогольного, наркотического или токсического опьянения (ст. 336. ТК РФ, п. 3 ст. 56 Закона «Об образовании»).</w:t>
      </w:r>
    </w:p>
    <w:p w:rsidR="00C14AC0" w:rsidRDefault="00C02B49">
      <w:pPr>
        <w:pStyle w:val="a6"/>
        <w:framePr w:wrap="around" w:vAnchor="page" w:hAnchor="page" w:x="11252" w:y="16069"/>
        <w:shd w:val="clear" w:color="auto" w:fill="auto"/>
        <w:spacing w:line="190" w:lineRule="exact"/>
        <w:ind w:left="40"/>
      </w:pPr>
      <w:r>
        <w:t>7</w:t>
      </w:r>
    </w:p>
    <w:p w:rsidR="00C14AC0" w:rsidRDefault="00C14AC0">
      <w:pPr>
        <w:rPr>
          <w:sz w:val="2"/>
          <w:szCs w:val="2"/>
        </w:rPr>
        <w:sectPr w:rsidR="00C14A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4AC0" w:rsidRDefault="00C02B49">
      <w:pPr>
        <w:pStyle w:val="11"/>
        <w:framePr w:w="10118" w:h="14902" w:hRule="exact" w:wrap="around" w:vAnchor="page" w:hAnchor="page" w:x="1261" w:y="624"/>
        <w:shd w:val="clear" w:color="auto" w:fill="auto"/>
        <w:spacing w:before="0" w:line="226" w:lineRule="exact"/>
        <w:ind w:left="40"/>
      </w:pPr>
      <w:r>
        <w:lastRenderedPageBreak/>
        <w:t>Увольнение по настоящим основаниям осуществляется администрацией без согласия Совета трудового коллектива.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 w:line="226" w:lineRule="exact"/>
        <w:ind w:left="40"/>
      </w:pPr>
      <w:r>
        <w:t xml:space="preserve"> За один дисциплинарный проступок может быть применено одно дисциплинарное или общественное взыскание.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 w:line="226" w:lineRule="exact"/>
        <w:ind w:left="40"/>
      </w:pPr>
      <w:r>
        <w:t xml:space="preserve"> Применение мер дисциплинарного взыскания, не предусмотренных законом, запрещается (ст. 192 ТК РФ).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 w:line="226" w:lineRule="exact"/>
        <w:ind w:left="40"/>
      </w:pPr>
      <w:r>
        <w:t xml:space="preserve"> Взыскание должно быть наложено администрацией образовательного учреждения в соответствии с его Уставом.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2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Работники, избранные в состав Совета трудового коллектива, не могут быть подвергнуты дисциплинарному взысканию без предварительного согласия Совета трудового коллектива, членами которого они являются.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 w:line="226" w:lineRule="exact"/>
        <w:ind w:left="40"/>
      </w:pPr>
      <w:r>
        <w:t xml:space="preserve"> Дисциплинарное взыскание должно быть наложено в пределах сроков, установленных законом.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2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Дисциплинарное взыскание применяется непосредственно за обнаружением проступка, но не позднее одного месяца после его обнаружения, не считая времени болезни работника или пребывания его в отпуске.</w:t>
      </w:r>
    </w:p>
    <w:p w:rsidR="00C14AC0" w:rsidRDefault="00C02B49">
      <w:pPr>
        <w:pStyle w:val="11"/>
        <w:framePr w:w="10118" w:h="14902" w:hRule="exact" w:wrap="around" w:vAnchor="page" w:hAnchor="page" w:x="1261" w:y="624"/>
        <w:shd w:val="clear" w:color="auto" w:fill="auto"/>
        <w:spacing w:before="0" w:line="226" w:lineRule="exact"/>
        <w:ind w:left="40"/>
      </w:pPr>
      <w:r>
        <w:t>Взыскание не может быть применено позднее шести месяцев со дня совершения проступка (ст. 193 ТК РФ).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2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Дисциплинарное расследование нарушений педагогическим работником учреждения норм профессионального поведения или Устава учреждения проводится только по поступившей на него жалобе, поданной в письменной форме, копия которой должна быть передана педагогическому работнику.</w:t>
      </w:r>
    </w:p>
    <w:p w:rsidR="00C14AC0" w:rsidRDefault="00C02B49">
      <w:pPr>
        <w:pStyle w:val="11"/>
        <w:framePr w:w="10118" w:h="14902" w:hRule="exact" w:wrap="around" w:vAnchor="page" w:hAnchor="page" w:x="1261" w:y="624"/>
        <w:shd w:val="clear" w:color="auto" w:fill="auto"/>
        <w:spacing w:before="0" w:line="226" w:lineRule="exact"/>
        <w:ind w:left="40" w:right="40"/>
      </w:pPr>
      <w:r>
        <w:t>Ход дисциплинарного расследования и принятые по его результатам решения могут быть преданы гласности только с согласия этого работника,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2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До применения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 (ст. 193 ТК РФ).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Мера дисциплинарного взыскания определяется с учетом тяжести совершенного проступка, обстоятельств, при которых он совершен, предшествующей работы и поведения работника.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 (ст. 193 ТК РФ).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2"/>
          <w:numId w:val="1"/>
        </w:numPr>
        <w:shd w:val="clear" w:color="auto" w:fill="auto"/>
        <w:spacing w:before="0" w:line="226" w:lineRule="exact"/>
        <w:ind w:left="40"/>
      </w:pPr>
      <w:r>
        <w:t xml:space="preserve"> Запись о дисциплинарном взыскании в трудовой книжке работника не производится.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В случае несогласия работника с наложенным на него дисциплинарным взысканием он вправе обратиться в комиссию по трудовым спорам учреждения или в суд.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 w:line="226" w:lineRule="exact"/>
        <w:ind w:left="40" w:right="40"/>
      </w:pPr>
      <w:r>
        <w:t xml:space="preserve">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C14AC0" w:rsidRDefault="00C02B49">
      <w:pPr>
        <w:pStyle w:val="11"/>
        <w:framePr w:w="10118" w:h="14902" w:hRule="exact" w:wrap="around" w:vAnchor="page" w:hAnchor="page" w:x="1261" w:y="624"/>
        <w:shd w:val="clear" w:color="auto" w:fill="auto"/>
        <w:spacing w:before="0" w:after="233" w:line="226" w:lineRule="exact"/>
        <w:ind w:left="40" w:right="40"/>
      </w:pPr>
      <w:r>
        <w:t>Руководитель учреждения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 (ст. 194ТКРФ).</w:t>
      </w:r>
    </w:p>
    <w:p w:rsidR="00C14AC0" w:rsidRDefault="00C02B49">
      <w:pPr>
        <w:pStyle w:val="22"/>
        <w:framePr w:w="10118" w:h="14902" w:hRule="exact" w:wrap="around" w:vAnchor="page" w:hAnchor="page" w:x="1261" w:y="624"/>
        <w:numPr>
          <w:ilvl w:val="0"/>
          <w:numId w:val="1"/>
        </w:numPr>
        <w:shd w:val="clear" w:color="auto" w:fill="auto"/>
        <w:spacing w:before="0" w:after="103" w:line="160" w:lineRule="exact"/>
        <w:ind w:left="40"/>
      </w:pPr>
      <w:bookmarkStart w:id="11" w:name="bookmark10"/>
      <w:r>
        <w:t>ТЕХНИКА БЕЗОПАСНОСТИ И ПРОИЗВОДСТВЕННАЯ САНИТАРИЯ</w:t>
      </w:r>
      <w:bookmarkEnd w:id="11"/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Каждый работник обязан соблюдать требования по технике безопасности и производственной санитарии, предусмотренные действующими законами и нормативными актами, а также выполнять указания органов Федеральной инспекции труда, предписания органов трудовой инспекции профсоюзов и представителей совместных комиссий по охране труда.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Администрация учреждения при обеспечении мер по охране труда руководствуется отраслевой программой «Первоочередные меры по улучшению условий и охраны труда», Типовым положением о порядке обучения и проверки знаний по охране труда руководителей и специалистов учреждения, Положением о порядке расследования, учета и оформления несчастных случаев с обучающимися в системе образования, утвержденными приказом Министерства образования РФ от 23 07 96 № 378 «Об охране труда в системе образования РФ»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Все работники учреждения, включая руководителей, обязаны проходить обучение, инструктаж, проверку знаний правил, норм и инструкций по охране труда и технике безопасности в порядке и сроки, которые установлены для определенных видов работ и профессий (ст. 225 ТК РФ).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В целях предупреждения несчастных случаев и профзаболеваний должны строго выполняться общие и специальные предписания по технике безопасности, охране жизни и здоровья детей, их нарушение влечет за собой применение дисциплинарных мер взысканий, предусмотренных законодательством.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Руководитель учреждения обязан выполнять предписания по технике безопасности, относящиеся к работе, выполняемой подчиненными лицами, контролировать реализацию таких предписаний.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/>
        <w:ind w:left="40" w:right="40"/>
      </w:pPr>
      <w:r>
        <w:t xml:space="preserve"> Руководитель учреждения обязан строго выполнять все требования ст.228, 229, 230 ТК РФ в отношении обязанностей руководителя, порядка расследования несчастного случая, оформления материалов расследования</w:t>
      </w:r>
    </w:p>
    <w:p w:rsidR="00C14AC0" w:rsidRDefault="00C02B49">
      <w:pPr>
        <w:pStyle w:val="11"/>
        <w:framePr w:w="10118" w:h="14902" w:hRule="exact" w:wrap="around" w:vAnchor="page" w:hAnchor="page" w:x="1261" w:y="624"/>
        <w:numPr>
          <w:ilvl w:val="1"/>
          <w:numId w:val="1"/>
        </w:numPr>
        <w:shd w:val="clear" w:color="auto" w:fill="auto"/>
        <w:spacing w:before="0" w:after="184"/>
        <w:ind w:left="40" w:right="40"/>
      </w:pPr>
      <w:r>
        <w:t xml:space="preserve"> Руководитель учреждения, виновный в нарушении законодательства и иных нормативных актов по охране труда, в невыполнении обязательств по коллективному договору, либо препятствующий деятельности Совета трудового коллектива или представителей других органов общественного контроля, привлекается к административной, дисциплинарной или уголовной ответственности в порядке, установленном законодательными актами РФ и ее субъектов.</w:t>
      </w:r>
    </w:p>
    <w:p w:rsidR="00C14AC0" w:rsidRDefault="00C02B49">
      <w:pPr>
        <w:pStyle w:val="221"/>
        <w:framePr w:w="10118" w:h="14902" w:hRule="exact" w:wrap="around" w:vAnchor="page" w:hAnchor="page" w:x="1261" w:y="624"/>
        <w:numPr>
          <w:ilvl w:val="0"/>
          <w:numId w:val="1"/>
        </w:numPr>
        <w:shd w:val="clear" w:color="auto" w:fill="auto"/>
        <w:spacing w:before="0" w:after="0" w:line="226" w:lineRule="exact"/>
        <w:ind w:left="40"/>
      </w:pPr>
      <w:bookmarkStart w:id="12" w:name="bookmark11"/>
      <w:r>
        <w:t xml:space="preserve"> ЗАКЛЮЧИТЕЛЬНЫЕ ПОЛОЖЕНИЯ.</w:t>
      </w:r>
      <w:bookmarkEnd w:id="12"/>
    </w:p>
    <w:p w:rsidR="00C14AC0" w:rsidRDefault="00C02B49">
      <w:pPr>
        <w:pStyle w:val="11"/>
        <w:framePr w:w="10118" w:h="14902" w:hRule="exact" w:wrap="around" w:vAnchor="page" w:hAnchor="page" w:x="1261" w:y="624"/>
        <w:shd w:val="clear" w:color="auto" w:fill="auto"/>
        <w:spacing w:before="0" w:line="226" w:lineRule="exact"/>
        <w:ind w:left="40" w:right="40"/>
      </w:pPr>
      <w:r>
        <w:t>Правила внутреннего трудового распорядка утверждаются директором школы с учетом мнения выборного профсоюзного органа.</w:t>
      </w:r>
    </w:p>
    <w:p w:rsidR="00C14AC0" w:rsidRDefault="00C02B49">
      <w:pPr>
        <w:pStyle w:val="11"/>
        <w:framePr w:w="10118" w:h="14902" w:hRule="exact" w:wrap="around" w:vAnchor="page" w:hAnchor="page" w:x="1261" w:y="624"/>
        <w:shd w:val="clear" w:color="auto" w:fill="auto"/>
        <w:spacing w:before="0" w:line="226" w:lineRule="exact"/>
        <w:ind w:left="40" w:right="180"/>
      </w:pPr>
      <w:r>
        <w:t>С Правилами внутреннего трудового распорядка должен быть ознакомлен каждый вновь поступающий на работу в школу работник под расписку, до начала выполнения им трудовых обязанностей в школе.</w:t>
      </w:r>
    </w:p>
    <w:p w:rsidR="00C14AC0" w:rsidRDefault="00C02B49">
      <w:pPr>
        <w:pStyle w:val="a6"/>
        <w:framePr w:wrap="around" w:vAnchor="page" w:hAnchor="page" w:x="11259" w:y="16064"/>
        <w:shd w:val="clear" w:color="auto" w:fill="auto"/>
        <w:spacing w:line="190" w:lineRule="exact"/>
        <w:ind w:left="20"/>
      </w:pPr>
      <w:r>
        <w:t>8</w:t>
      </w:r>
    </w:p>
    <w:p w:rsidR="00C14AC0" w:rsidRDefault="00C14AC0">
      <w:pPr>
        <w:rPr>
          <w:sz w:val="2"/>
          <w:szCs w:val="2"/>
        </w:rPr>
      </w:pPr>
    </w:p>
    <w:sectPr w:rsidR="00C14AC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7A" w:rsidRDefault="0093317A">
      <w:r>
        <w:separator/>
      </w:r>
    </w:p>
  </w:endnote>
  <w:endnote w:type="continuationSeparator" w:id="0">
    <w:p w:rsidR="0093317A" w:rsidRDefault="0093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7A" w:rsidRDefault="0093317A"/>
  </w:footnote>
  <w:footnote w:type="continuationSeparator" w:id="0">
    <w:p w:rsidR="0093317A" w:rsidRDefault="009331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5A04"/>
    <w:multiLevelType w:val="multilevel"/>
    <w:tmpl w:val="2D3A7886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0329D"/>
    <w:multiLevelType w:val="multilevel"/>
    <w:tmpl w:val="D01A2C94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0572D7"/>
    <w:multiLevelType w:val="multilevel"/>
    <w:tmpl w:val="C5665A4C"/>
    <w:lvl w:ilvl="0">
      <w:start w:val="5"/>
      <w:numFmt w:val="decimal"/>
      <w:lvlText w:val="5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BC4781"/>
    <w:multiLevelType w:val="multilevel"/>
    <w:tmpl w:val="AF3405F4"/>
    <w:lvl w:ilvl="0">
      <w:start w:val="2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1A3090"/>
    <w:multiLevelType w:val="multilevel"/>
    <w:tmpl w:val="6B76E9CC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81074F"/>
    <w:multiLevelType w:val="multilevel"/>
    <w:tmpl w:val="2A3C847C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BE23D8"/>
    <w:multiLevelType w:val="multilevel"/>
    <w:tmpl w:val="9C7E1702"/>
    <w:lvl w:ilvl="0">
      <w:start w:val="10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4C3D84"/>
    <w:multiLevelType w:val="multilevel"/>
    <w:tmpl w:val="425634C0"/>
    <w:lvl w:ilvl="0">
      <w:start w:val="1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A34194"/>
    <w:multiLevelType w:val="multilevel"/>
    <w:tmpl w:val="05F84BA4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640CFD"/>
    <w:multiLevelType w:val="multilevel"/>
    <w:tmpl w:val="07603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F55941"/>
    <w:multiLevelType w:val="multilevel"/>
    <w:tmpl w:val="BC7EE76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C0"/>
    <w:rsid w:val="00137CEA"/>
    <w:rsid w:val="001F7221"/>
    <w:rsid w:val="0093317A"/>
    <w:rsid w:val="00C02B49"/>
    <w:rsid w:val="00C1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685pt0pt">
    <w:name w:val="Основной текст (6) + 8;5 pt;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220" w:line="418" w:lineRule="exact"/>
      <w:jc w:val="center"/>
    </w:pPr>
    <w:rPr>
      <w:rFonts w:ascii="Times New Roman" w:eastAsia="Times New Roman" w:hAnsi="Times New Roman" w:cs="Times New Roman"/>
      <w:b/>
      <w:bCs/>
      <w:i/>
      <w:iCs/>
      <w:spacing w:val="8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220" w:after="24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0" w:line="317" w:lineRule="exact"/>
    </w:pPr>
    <w:rPr>
      <w:rFonts w:ascii="Times New Roman" w:eastAsia="Times New Roman" w:hAnsi="Times New Roman" w:cs="Times New Roman"/>
      <w:b/>
      <w:bCs/>
      <w:i/>
      <w:iCs/>
      <w:spacing w:val="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30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11"/>
      <w:sz w:val="16"/>
      <w:szCs w:val="1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line="230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30" w:lineRule="exact"/>
      <w:jc w:val="both"/>
    </w:pPr>
    <w:rPr>
      <w:rFonts w:ascii="Times New Roman" w:eastAsia="Times New Roman" w:hAnsi="Times New Roman" w:cs="Times New Roman"/>
      <w:b/>
      <w:bCs/>
      <w:spacing w:val="11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180" w:after="180" w:line="0" w:lineRule="atLeast"/>
      <w:jc w:val="both"/>
      <w:outlineLvl w:val="1"/>
    </w:pPr>
    <w:rPr>
      <w:rFonts w:ascii="Times New Roman" w:eastAsia="Times New Roman" w:hAnsi="Times New Roman" w:cs="Times New Roman"/>
      <w:spacing w:val="4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685pt0pt">
    <w:name w:val="Основной текст (6) + 8;5 pt;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220" w:line="418" w:lineRule="exact"/>
      <w:jc w:val="center"/>
    </w:pPr>
    <w:rPr>
      <w:rFonts w:ascii="Times New Roman" w:eastAsia="Times New Roman" w:hAnsi="Times New Roman" w:cs="Times New Roman"/>
      <w:b/>
      <w:bCs/>
      <w:i/>
      <w:iCs/>
      <w:spacing w:val="8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220" w:after="24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0" w:line="317" w:lineRule="exact"/>
    </w:pPr>
    <w:rPr>
      <w:rFonts w:ascii="Times New Roman" w:eastAsia="Times New Roman" w:hAnsi="Times New Roman" w:cs="Times New Roman"/>
      <w:b/>
      <w:bCs/>
      <w:i/>
      <w:iCs/>
      <w:spacing w:val="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30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11"/>
      <w:sz w:val="16"/>
      <w:szCs w:val="1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line="230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30" w:lineRule="exact"/>
      <w:jc w:val="both"/>
    </w:pPr>
    <w:rPr>
      <w:rFonts w:ascii="Times New Roman" w:eastAsia="Times New Roman" w:hAnsi="Times New Roman" w:cs="Times New Roman"/>
      <w:b/>
      <w:bCs/>
      <w:spacing w:val="11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180" w:after="180" w:line="0" w:lineRule="atLeast"/>
      <w:jc w:val="both"/>
      <w:outlineLvl w:val="1"/>
    </w:pPr>
    <w:rPr>
      <w:rFonts w:ascii="Times New Roman" w:eastAsia="Times New Roman" w:hAnsi="Times New Roman" w:cs="Times New Roman"/>
      <w:spacing w:val="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5244</Words>
  <Characters>29893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директор</cp:lastModifiedBy>
  <cp:revision>3</cp:revision>
  <cp:lastPrinted>2017-10-26T06:04:00Z</cp:lastPrinted>
  <dcterms:created xsi:type="dcterms:W3CDTF">2017-10-20T08:32:00Z</dcterms:created>
  <dcterms:modified xsi:type="dcterms:W3CDTF">2017-10-26T06:04:00Z</dcterms:modified>
</cp:coreProperties>
</file>